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F9EED" w14:textId="77777777" w:rsidR="002F1316" w:rsidRDefault="002F1316" w:rsidP="00C008BA">
      <w:pPr>
        <w:spacing w:after="0" w:line="240" w:lineRule="auto"/>
        <w:rPr>
          <w:b/>
        </w:rPr>
      </w:pPr>
    </w:p>
    <w:p w14:paraId="64C0CD3A" w14:textId="77777777" w:rsidR="002F1316" w:rsidRDefault="00485C9D">
      <w:pPr>
        <w:spacing w:after="0" w:line="240" w:lineRule="auto"/>
        <w:jc w:val="center"/>
        <w:rPr>
          <w:b/>
        </w:rPr>
      </w:pPr>
      <w:r>
        <w:rPr>
          <w:b/>
        </w:rPr>
        <w:t>CANYON COUNTY PLANNING &amp; ZONING COMMISSION</w:t>
      </w:r>
      <w:r>
        <w:rPr>
          <w:noProof/>
        </w:rPr>
        <w:drawing>
          <wp:anchor distT="36576" distB="36576" distL="36576" distR="36576" simplePos="0" relativeHeight="251658240" behindDoc="0" locked="0" layoutInCell="1" hidden="0" allowOverlap="1" wp14:anchorId="5DFCF07F" wp14:editId="4BA31CD7">
            <wp:simplePos x="0" y="0"/>
            <wp:positionH relativeFrom="column">
              <wp:posOffset>-114299</wp:posOffset>
            </wp:positionH>
            <wp:positionV relativeFrom="paragraph">
              <wp:posOffset>-439419</wp:posOffset>
            </wp:positionV>
            <wp:extent cx="1024255" cy="103060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24255" cy="1030605"/>
                    </a:xfrm>
                    <a:prstGeom prst="rect">
                      <a:avLst/>
                    </a:prstGeom>
                    <a:ln/>
                  </pic:spPr>
                </pic:pic>
              </a:graphicData>
            </a:graphic>
          </wp:anchor>
        </w:drawing>
      </w:r>
    </w:p>
    <w:p w14:paraId="538E0FD2" w14:textId="77777777" w:rsidR="002F1316" w:rsidRDefault="00485C9D">
      <w:pPr>
        <w:spacing w:after="0" w:line="240" w:lineRule="auto"/>
        <w:jc w:val="center"/>
        <w:rPr>
          <w:b/>
        </w:rPr>
      </w:pPr>
      <w:r>
        <w:rPr>
          <w:b/>
        </w:rPr>
        <w:t>MINUTES OF REGULAR MEETING HELD</w:t>
      </w:r>
    </w:p>
    <w:p w14:paraId="0C01DEC2" w14:textId="557F2249" w:rsidR="002F1316" w:rsidRDefault="004A2A80">
      <w:pPr>
        <w:spacing w:after="0" w:line="240" w:lineRule="auto"/>
        <w:jc w:val="center"/>
        <w:rPr>
          <w:b/>
        </w:rPr>
      </w:pPr>
      <w:r>
        <w:rPr>
          <w:b/>
        </w:rPr>
        <w:t>Thursday</w:t>
      </w:r>
      <w:r w:rsidR="00D163D1">
        <w:rPr>
          <w:b/>
        </w:rPr>
        <w:t xml:space="preserve">, </w:t>
      </w:r>
      <w:r w:rsidR="00865A5D">
        <w:rPr>
          <w:b/>
        </w:rPr>
        <w:t>February 11</w:t>
      </w:r>
      <w:r w:rsidR="005875B6">
        <w:rPr>
          <w:b/>
        </w:rPr>
        <w:t>,</w:t>
      </w:r>
      <w:r w:rsidR="00470DB0">
        <w:rPr>
          <w:b/>
        </w:rPr>
        <w:t xml:space="preserve"> 2021</w:t>
      </w:r>
    </w:p>
    <w:p w14:paraId="3ECB686E" w14:textId="07F56000" w:rsidR="002F1316" w:rsidRDefault="00655E16">
      <w:pPr>
        <w:spacing w:after="0" w:line="240" w:lineRule="auto"/>
        <w:jc w:val="center"/>
        <w:rPr>
          <w:b/>
        </w:rPr>
      </w:pPr>
      <w:r>
        <w:rPr>
          <w:b/>
        </w:rPr>
        <w:t>6</w:t>
      </w:r>
      <w:r w:rsidR="002567AC">
        <w:rPr>
          <w:b/>
        </w:rPr>
        <w:t>:0</w:t>
      </w:r>
      <w:r w:rsidR="00485C9D">
        <w:rPr>
          <w:b/>
        </w:rPr>
        <w:t>0 P.M.</w:t>
      </w:r>
    </w:p>
    <w:p w14:paraId="1C722765" w14:textId="77777777" w:rsidR="002F1316" w:rsidRDefault="002F1316">
      <w:pPr>
        <w:pBdr>
          <w:bottom w:val="single" w:sz="12" w:space="1" w:color="000000"/>
        </w:pBdr>
        <w:spacing w:after="0" w:line="240" w:lineRule="auto"/>
      </w:pPr>
    </w:p>
    <w:p w14:paraId="625E0297" w14:textId="1E77ADFA" w:rsidR="002F1316" w:rsidRPr="000A156D" w:rsidRDefault="00485C9D">
      <w:pPr>
        <w:spacing w:line="240" w:lineRule="auto"/>
        <w:jc w:val="center"/>
        <w:rPr>
          <w:b/>
        </w:rPr>
      </w:pPr>
      <w:r w:rsidRPr="000A156D">
        <w:rPr>
          <w:b/>
        </w:rPr>
        <w:t>1</w:t>
      </w:r>
      <w:r w:rsidRPr="000A156D">
        <w:rPr>
          <w:b/>
          <w:vertAlign w:val="superscript"/>
        </w:rPr>
        <w:t>ST</w:t>
      </w:r>
      <w:r w:rsidRPr="000A156D">
        <w:rPr>
          <w:b/>
        </w:rPr>
        <w:t xml:space="preserve"> FLOOR PUBLIC MEETING ROOM SUITE 1</w:t>
      </w:r>
      <w:r w:rsidR="0062519B">
        <w:rPr>
          <w:b/>
        </w:rPr>
        <w:t>30, CANYON COUNTY ADMINISTRATION</w:t>
      </w:r>
      <w:r w:rsidRPr="000A156D">
        <w:rPr>
          <w:b/>
        </w:rPr>
        <w:t xml:space="preserve"> BUILDING</w:t>
      </w:r>
    </w:p>
    <w:p w14:paraId="4B963DD6" w14:textId="77777777" w:rsidR="002F1316" w:rsidRPr="000A156D" w:rsidRDefault="002F1316">
      <w:pPr>
        <w:spacing w:after="0" w:line="240" w:lineRule="auto"/>
        <w:rPr>
          <w:b/>
        </w:rPr>
      </w:pPr>
    </w:p>
    <w:p w14:paraId="5DCF128F" w14:textId="77777777" w:rsidR="00CE7EE6" w:rsidRPr="002C1739" w:rsidRDefault="00485C9D" w:rsidP="00C008BA">
      <w:pPr>
        <w:spacing w:after="0" w:line="220" w:lineRule="exact"/>
      </w:pPr>
      <w:r w:rsidRPr="000A156D">
        <w:rPr>
          <w:b/>
        </w:rPr>
        <w:t>Commissioners Present:</w:t>
      </w:r>
      <w:r w:rsidRPr="000A156D">
        <w:tab/>
      </w:r>
      <w:r w:rsidR="00CE7EE6" w:rsidRPr="002C1739">
        <w:t>Robert Sturgill, Chairman</w:t>
      </w:r>
    </w:p>
    <w:p w14:paraId="025B8BD1" w14:textId="34ABB307" w:rsidR="00CE7EE6" w:rsidRPr="002C1739" w:rsidRDefault="007D02DF" w:rsidP="00C008BA">
      <w:pPr>
        <w:spacing w:after="0" w:line="220" w:lineRule="exact"/>
      </w:pPr>
      <w:r w:rsidRPr="002C1739">
        <w:tab/>
      </w:r>
      <w:r w:rsidRPr="002C1739">
        <w:tab/>
      </w:r>
      <w:r w:rsidRPr="002C1739">
        <w:tab/>
      </w:r>
      <w:r w:rsidRPr="002C1739">
        <w:tab/>
        <w:t>Patrick Williamson, Vice Chairman</w:t>
      </w:r>
    </w:p>
    <w:p w14:paraId="1E16EC51" w14:textId="5078448A" w:rsidR="0056590C" w:rsidRPr="002C1739" w:rsidRDefault="0056590C" w:rsidP="00C008BA">
      <w:pPr>
        <w:spacing w:after="0" w:line="220" w:lineRule="exact"/>
      </w:pPr>
      <w:r w:rsidRPr="002C1739">
        <w:tab/>
      </w:r>
      <w:r w:rsidRPr="002C1739">
        <w:tab/>
      </w:r>
      <w:r w:rsidRPr="002C1739">
        <w:tab/>
      </w:r>
      <w:r w:rsidRPr="002C1739">
        <w:tab/>
        <w:t>Sandi Levi, Secretary</w:t>
      </w:r>
    </w:p>
    <w:p w14:paraId="72CCEAD9" w14:textId="1887DC91" w:rsidR="00EC3FEC" w:rsidRPr="002C1739" w:rsidRDefault="00917495" w:rsidP="003B7EAA">
      <w:pPr>
        <w:spacing w:after="0" w:line="220" w:lineRule="exact"/>
      </w:pPr>
      <w:r w:rsidRPr="002C1739">
        <w:tab/>
      </w:r>
      <w:r w:rsidRPr="002C1739">
        <w:tab/>
      </w:r>
      <w:r w:rsidRPr="002C1739">
        <w:tab/>
      </w:r>
      <w:r w:rsidRPr="002C1739">
        <w:tab/>
      </w:r>
      <w:r w:rsidR="00EC3FEC" w:rsidRPr="002C1739">
        <w:t>John Carpenter, Commissioner</w:t>
      </w:r>
    </w:p>
    <w:p w14:paraId="6D22E132" w14:textId="797C42F0" w:rsidR="00860589" w:rsidRPr="002C1739" w:rsidRDefault="00860589" w:rsidP="003B7EAA">
      <w:pPr>
        <w:spacing w:after="0" w:line="220" w:lineRule="exact"/>
      </w:pPr>
      <w:r w:rsidRPr="002C1739">
        <w:tab/>
      </w:r>
      <w:r w:rsidRPr="002C1739">
        <w:tab/>
      </w:r>
      <w:r w:rsidRPr="002C1739">
        <w:tab/>
      </w:r>
      <w:r w:rsidRPr="002C1739">
        <w:tab/>
        <w:t>Scott Brock, Commissioner</w:t>
      </w:r>
    </w:p>
    <w:p w14:paraId="60CD46D1" w14:textId="5ACA4DC9" w:rsidR="0056590C" w:rsidRPr="002C1739" w:rsidRDefault="0056590C" w:rsidP="003B7EAA">
      <w:pPr>
        <w:spacing w:after="0" w:line="220" w:lineRule="exact"/>
      </w:pPr>
      <w:r w:rsidRPr="002C1739">
        <w:tab/>
      </w:r>
      <w:r w:rsidRPr="002C1739">
        <w:tab/>
      </w:r>
      <w:r w:rsidRPr="002C1739">
        <w:tab/>
      </w:r>
      <w:r w:rsidRPr="002C1739">
        <w:tab/>
        <w:t>Sheena Wellard, Commissioner</w:t>
      </w:r>
    </w:p>
    <w:p w14:paraId="55394B3F" w14:textId="77777777" w:rsidR="002F1316" w:rsidRPr="002C1739" w:rsidRDefault="002F1316" w:rsidP="00C008BA">
      <w:pPr>
        <w:spacing w:after="0" w:line="220" w:lineRule="exact"/>
      </w:pPr>
    </w:p>
    <w:p w14:paraId="1208935B" w14:textId="215A2FEF" w:rsidR="002F1316" w:rsidRPr="000A156D" w:rsidRDefault="00485C9D" w:rsidP="00C008BA">
      <w:pPr>
        <w:spacing w:after="0" w:line="220" w:lineRule="exact"/>
      </w:pPr>
      <w:r w:rsidRPr="000A156D">
        <w:rPr>
          <w:b/>
        </w:rPr>
        <w:t>Staff Members Present:</w:t>
      </w:r>
      <w:r w:rsidR="00AA7BB6" w:rsidRPr="000A156D">
        <w:tab/>
      </w:r>
      <w:r w:rsidR="00106FE2">
        <w:t>Patricia Nilsson, Director</w:t>
      </w:r>
    </w:p>
    <w:p w14:paraId="6E09D595" w14:textId="6871BB0B" w:rsidR="002F1316" w:rsidRPr="000A156D" w:rsidRDefault="00485C9D" w:rsidP="00C008BA">
      <w:pPr>
        <w:spacing w:after="0" w:line="220" w:lineRule="exact"/>
      </w:pPr>
      <w:r w:rsidRPr="000A156D">
        <w:tab/>
      </w:r>
      <w:r w:rsidRPr="000A156D">
        <w:tab/>
      </w:r>
      <w:r w:rsidRPr="000A156D">
        <w:tab/>
      </w:r>
      <w:r w:rsidRPr="000A156D">
        <w:tab/>
      </w:r>
      <w:r w:rsidR="00655E16" w:rsidRPr="00CF0AF3">
        <w:t>Jennifer Almeida</w:t>
      </w:r>
      <w:r w:rsidR="00106FE2" w:rsidRPr="00CF0AF3">
        <w:t xml:space="preserve">, </w:t>
      </w:r>
      <w:r w:rsidR="00106FE2">
        <w:t>Planner</w:t>
      </w:r>
    </w:p>
    <w:p w14:paraId="0A53B8EE" w14:textId="383B0EAE" w:rsidR="002F1316" w:rsidRDefault="00106FE2" w:rsidP="00C008BA">
      <w:pPr>
        <w:spacing w:after="0" w:line="220" w:lineRule="exact"/>
        <w:ind w:left="2160" w:firstLine="720"/>
      </w:pPr>
      <w:r w:rsidRPr="000A156D">
        <w:t>Kellie George</w:t>
      </w:r>
      <w:r>
        <w:t>, Recording Secretary</w:t>
      </w:r>
    </w:p>
    <w:p w14:paraId="5893BCDD" w14:textId="77777777" w:rsidR="00124438" w:rsidRPr="000A156D" w:rsidRDefault="00124438" w:rsidP="00C008BA">
      <w:pPr>
        <w:spacing w:after="0" w:line="220" w:lineRule="exact"/>
        <w:ind w:left="2160" w:firstLine="720"/>
      </w:pPr>
    </w:p>
    <w:p w14:paraId="6761471A" w14:textId="7D21B298" w:rsidR="00A80629" w:rsidRPr="002C1739" w:rsidRDefault="00A80629" w:rsidP="00A80629">
      <w:pPr>
        <w:tabs>
          <w:tab w:val="left" w:pos="2040"/>
        </w:tabs>
        <w:spacing w:line="276" w:lineRule="auto"/>
      </w:pPr>
      <w:r w:rsidRPr="000A156D">
        <w:rPr>
          <w:b/>
        </w:rPr>
        <w:t>Chairman Robert Sturgill</w:t>
      </w:r>
      <w:r w:rsidRPr="000A156D">
        <w:t xml:space="preserve"> called the meeting to order </w:t>
      </w:r>
      <w:r w:rsidRPr="002C1739">
        <w:t xml:space="preserve">at </w:t>
      </w:r>
      <w:r w:rsidR="002C1739" w:rsidRPr="002C1739">
        <w:t>6</w:t>
      </w:r>
      <w:r w:rsidRPr="002C1739">
        <w:t>:</w:t>
      </w:r>
      <w:r w:rsidR="00143107">
        <w:t>01</w:t>
      </w:r>
      <w:r w:rsidRPr="002C1739">
        <w:t xml:space="preserve"> p.m.</w:t>
      </w:r>
    </w:p>
    <w:p w14:paraId="48EA496B" w14:textId="31670BEB" w:rsidR="002F1316" w:rsidRPr="002C1739" w:rsidRDefault="002C1739" w:rsidP="00A80629">
      <w:pPr>
        <w:spacing w:after="0" w:line="240" w:lineRule="auto"/>
      </w:pPr>
      <w:r w:rsidRPr="002C1739">
        <w:t>Commission Secretary Levi</w:t>
      </w:r>
      <w:r w:rsidR="0056590C" w:rsidRPr="002C1739">
        <w:t xml:space="preserve"> </w:t>
      </w:r>
      <w:r w:rsidR="00A80629" w:rsidRPr="002C1739">
        <w:t>read the testimony guidelines and proceeded</w:t>
      </w:r>
      <w:r w:rsidR="00A80629" w:rsidRPr="002C1739">
        <w:rPr>
          <w:b/>
        </w:rPr>
        <w:t xml:space="preserve"> </w:t>
      </w:r>
      <w:r w:rsidR="00A80629" w:rsidRPr="002C1739">
        <w:t>to the business item on the agenda.</w:t>
      </w:r>
    </w:p>
    <w:p w14:paraId="63725742" w14:textId="77777777" w:rsidR="00A80629" w:rsidRPr="000A156D" w:rsidRDefault="00A80629" w:rsidP="00A80629">
      <w:pPr>
        <w:spacing w:after="0" w:line="240" w:lineRule="auto"/>
        <w:rPr>
          <w:b/>
        </w:rPr>
      </w:pPr>
    </w:p>
    <w:p w14:paraId="74460349" w14:textId="4B740645" w:rsidR="00655E16" w:rsidRPr="00241378" w:rsidRDefault="00655E16" w:rsidP="00655E16">
      <w:pPr>
        <w:widowControl w:val="0"/>
        <w:autoSpaceDE w:val="0"/>
        <w:autoSpaceDN w:val="0"/>
        <w:adjustRightInd w:val="0"/>
        <w:spacing w:after="0" w:line="240" w:lineRule="auto"/>
        <w:rPr>
          <w:rFonts w:asciiTheme="majorHAnsi" w:hAnsiTheme="majorHAnsi" w:cstheme="majorHAnsi"/>
          <w:b/>
        </w:rPr>
      </w:pPr>
      <w:r w:rsidRPr="00241378">
        <w:rPr>
          <w:rFonts w:asciiTheme="majorHAnsi" w:hAnsiTheme="majorHAnsi" w:cstheme="majorHAnsi"/>
          <w:b/>
        </w:rPr>
        <w:t xml:space="preserve">Action Items Case No. </w:t>
      </w:r>
      <w:r w:rsidR="00241378" w:rsidRPr="00241378">
        <w:rPr>
          <w:rFonts w:asciiTheme="majorHAnsi" w:hAnsiTheme="majorHAnsi" w:cstheme="majorHAnsi"/>
          <w:b/>
        </w:rPr>
        <w:t>CU2020-0001</w:t>
      </w:r>
      <w:r w:rsidR="00241378" w:rsidRPr="00241378">
        <w:rPr>
          <w:rFonts w:asciiTheme="majorHAnsi" w:hAnsiTheme="majorHAnsi" w:cstheme="majorHAnsi"/>
        </w:rPr>
        <w:t xml:space="preserve">: </w:t>
      </w:r>
      <w:r w:rsidR="00241378" w:rsidRPr="007D2237">
        <w:rPr>
          <w:rFonts w:asciiTheme="majorHAnsi" w:hAnsiTheme="majorHAnsi" w:cstheme="majorHAnsi"/>
          <w:b/>
        </w:rPr>
        <w:t>Peckham Rd. Trust</w:t>
      </w:r>
      <w:r w:rsidR="00241378" w:rsidRPr="00241378">
        <w:rPr>
          <w:rFonts w:asciiTheme="majorHAnsi" w:hAnsiTheme="majorHAnsi" w:cstheme="majorHAnsi"/>
        </w:rPr>
        <w:t xml:space="preserve"> is requesting a </w:t>
      </w:r>
      <w:r w:rsidR="00241378" w:rsidRPr="00241378">
        <w:rPr>
          <w:rFonts w:asciiTheme="majorHAnsi" w:hAnsiTheme="majorHAnsi" w:cstheme="majorHAnsi"/>
          <w:u w:val="single"/>
        </w:rPr>
        <w:t>modification of a conditional use permit</w:t>
      </w:r>
      <w:r w:rsidR="00241378" w:rsidRPr="00241378">
        <w:rPr>
          <w:rFonts w:asciiTheme="majorHAnsi" w:hAnsiTheme="majorHAnsi" w:cstheme="majorHAnsi"/>
        </w:rPr>
        <w:t xml:space="preserve"> (Case No. CU2004-92) to allow the existing feedlot (CAFO) to expand from the approved 6,000 head of beef cattle to 12,000 head.  The operation will be expanded from nine (9) parcels to 13 parcels, R3698701, R36987, R36988, R36989, R36991, R3699101, R36967, R36968012, R36968012, R3697501, R36992, R3699201, &amp; R36986. The facility is located at 27443 Peckham Rd., Wilder, ID in Section 21, T4N, R5W, BM, </w:t>
      </w:r>
      <w:proofErr w:type="gramStart"/>
      <w:r w:rsidR="00241378" w:rsidRPr="00241378">
        <w:rPr>
          <w:rFonts w:asciiTheme="majorHAnsi" w:hAnsiTheme="majorHAnsi" w:cstheme="majorHAnsi"/>
        </w:rPr>
        <w:t>Canyon</w:t>
      </w:r>
      <w:proofErr w:type="gramEnd"/>
      <w:r w:rsidR="00241378" w:rsidRPr="00241378">
        <w:rPr>
          <w:rFonts w:asciiTheme="majorHAnsi" w:hAnsiTheme="majorHAnsi" w:cstheme="majorHAnsi"/>
        </w:rPr>
        <w:t xml:space="preserve"> County, Idaho.</w:t>
      </w:r>
    </w:p>
    <w:p w14:paraId="11A9DDD8" w14:textId="77777777" w:rsidR="00A80629" w:rsidRDefault="00A80629" w:rsidP="00A80629">
      <w:pPr>
        <w:widowControl w:val="0"/>
        <w:autoSpaceDE w:val="0"/>
        <w:autoSpaceDN w:val="0"/>
        <w:adjustRightInd w:val="0"/>
        <w:spacing w:after="0" w:line="240" w:lineRule="auto"/>
        <w:rPr>
          <w:rFonts w:asciiTheme="majorHAnsi" w:hAnsiTheme="majorHAnsi" w:cstheme="majorHAnsi"/>
        </w:rPr>
      </w:pPr>
    </w:p>
    <w:p w14:paraId="698BC65F" w14:textId="7103793D" w:rsidR="002C1739" w:rsidRDefault="00136D40"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Chairman Sturgill asked if any of the Commissioners had a conflict of interest. None were stated.  The </w:t>
      </w:r>
      <w:proofErr w:type="gramStart"/>
      <w:r>
        <w:rPr>
          <w:rFonts w:asciiTheme="majorHAnsi" w:hAnsiTheme="majorHAnsi" w:cstheme="majorHAnsi"/>
        </w:rPr>
        <w:t>chairman</w:t>
      </w:r>
      <w:proofErr w:type="gramEnd"/>
      <w:r>
        <w:rPr>
          <w:rFonts w:asciiTheme="majorHAnsi" w:hAnsiTheme="majorHAnsi" w:cstheme="majorHAnsi"/>
        </w:rPr>
        <w:t xml:space="preserve"> then asked </w:t>
      </w:r>
      <w:r w:rsidR="00143107">
        <w:rPr>
          <w:rFonts w:asciiTheme="majorHAnsi" w:hAnsiTheme="majorHAnsi" w:cstheme="majorHAnsi"/>
        </w:rPr>
        <w:t xml:space="preserve">if there were any declarations. It was noted at the January 28, 2021, </w:t>
      </w:r>
      <w:r>
        <w:rPr>
          <w:rFonts w:asciiTheme="majorHAnsi" w:hAnsiTheme="majorHAnsi" w:cstheme="majorHAnsi"/>
        </w:rPr>
        <w:t>Commissioner Wellard declared that Gary Johnston, who had been mentioned in the exhibits had been a prior client of her husband and may be a future client, but was not a client at this time</w:t>
      </w:r>
      <w:r w:rsidR="00143107">
        <w:rPr>
          <w:rFonts w:asciiTheme="majorHAnsi" w:hAnsiTheme="majorHAnsi" w:cstheme="majorHAnsi"/>
        </w:rPr>
        <w:t xml:space="preserve">, </w:t>
      </w:r>
      <w:proofErr w:type="gramStart"/>
      <w:r w:rsidR="00143107">
        <w:rPr>
          <w:rFonts w:asciiTheme="majorHAnsi" w:hAnsiTheme="majorHAnsi" w:cstheme="majorHAnsi"/>
        </w:rPr>
        <w:t>s</w:t>
      </w:r>
      <w:r>
        <w:rPr>
          <w:rFonts w:asciiTheme="majorHAnsi" w:hAnsiTheme="majorHAnsi" w:cstheme="majorHAnsi"/>
        </w:rPr>
        <w:t>he</w:t>
      </w:r>
      <w:proofErr w:type="gramEnd"/>
      <w:r>
        <w:rPr>
          <w:rFonts w:asciiTheme="majorHAnsi" w:hAnsiTheme="majorHAnsi" w:cstheme="majorHAnsi"/>
        </w:rPr>
        <w:t xml:space="preserve"> has never met Mr. John</w:t>
      </w:r>
      <w:r w:rsidR="00A70F99">
        <w:rPr>
          <w:rFonts w:asciiTheme="majorHAnsi" w:hAnsiTheme="majorHAnsi" w:cstheme="majorHAnsi"/>
        </w:rPr>
        <w:t>s</w:t>
      </w:r>
      <w:r>
        <w:rPr>
          <w:rFonts w:asciiTheme="majorHAnsi" w:hAnsiTheme="majorHAnsi" w:cstheme="majorHAnsi"/>
        </w:rPr>
        <w:t>ton. She stated she can make a fair decision.  No objections to her participation in the hearing were stated by the other Commission members.</w:t>
      </w:r>
    </w:p>
    <w:p w14:paraId="47C20D16" w14:textId="77777777" w:rsidR="002C1739" w:rsidRDefault="002C1739" w:rsidP="00A80629">
      <w:pPr>
        <w:widowControl w:val="0"/>
        <w:autoSpaceDE w:val="0"/>
        <w:autoSpaceDN w:val="0"/>
        <w:adjustRightInd w:val="0"/>
        <w:spacing w:after="0" w:line="240" w:lineRule="auto"/>
        <w:rPr>
          <w:rFonts w:asciiTheme="majorHAnsi" w:hAnsiTheme="majorHAnsi" w:cstheme="majorHAnsi"/>
        </w:rPr>
      </w:pPr>
    </w:p>
    <w:p w14:paraId="5B16CB1D" w14:textId="79ED0FE5" w:rsidR="002C1739" w:rsidRDefault="002C1739"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Jennifer Almeida r</w:t>
      </w:r>
      <w:r w:rsidR="00143107">
        <w:rPr>
          <w:rFonts w:asciiTheme="majorHAnsi" w:hAnsiTheme="majorHAnsi" w:cstheme="majorHAnsi"/>
        </w:rPr>
        <w:t xml:space="preserve">ead the list of late exhibits 141-157.  Exhibit 125-140 were entered into the record on February 4, 2021. She reviewed the latest exhibits as they related to the Commission’s prior requests. </w:t>
      </w:r>
    </w:p>
    <w:p w14:paraId="6B4C221C" w14:textId="77777777" w:rsidR="00136D40" w:rsidRDefault="00136D40" w:rsidP="00A80629">
      <w:pPr>
        <w:widowControl w:val="0"/>
        <w:autoSpaceDE w:val="0"/>
        <w:autoSpaceDN w:val="0"/>
        <w:adjustRightInd w:val="0"/>
        <w:spacing w:after="0" w:line="240" w:lineRule="auto"/>
        <w:rPr>
          <w:rFonts w:asciiTheme="majorHAnsi" w:hAnsiTheme="majorHAnsi" w:cstheme="majorHAnsi"/>
        </w:rPr>
      </w:pPr>
    </w:p>
    <w:p w14:paraId="734DF9EF" w14:textId="792F7F6F" w:rsidR="00A70F99" w:rsidRDefault="00F52B76"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Commissioner Williamson stated it was his understanding that a NPDES permit is only required if the waste system discharged into the waterways and it was his understanding that is not being done by the applicant. Planner Almeida stated that was her understanding as well. She referred to Exhibit 156 that outlines the agency responsibilities and information on CAFO’s and the NPDES application process, and that it doesn’t apply in this case.</w:t>
      </w:r>
    </w:p>
    <w:p w14:paraId="330F9E0F" w14:textId="77777777" w:rsidR="00F52B76" w:rsidRDefault="00F52B76" w:rsidP="00A80629">
      <w:pPr>
        <w:widowControl w:val="0"/>
        <w:autoSpaceDE w:val="0"/>
        <w:autoSpaceDN w:val="0"/>
        <w:adjustRightInd w:val="0"/>
        <w:spacing w:after="0" w:line="240" w:lineRule="auto"/>
        <w:rPr>
          <w:rFonts w:asciiTheme="majorHAnsi" w:hAnsiTheme="majorHAnsi" w:cstheme="majorHAnsi"/>
        </w:rPr>
      </w:pPr>
    </w:p>
    <w:p w14:paraId="1C01B44F" w14:textId="0D6EA4A4" w:rsidR="00F52B76" w:rsidRDefault="00F52B76"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Commissioner Carpenter asked if there was any information from SWDH regarding NPDES requirements.  Planner Almeida stated she did not receive a response.</w:t>
      </w:r>
    </w:p>
    <w:p w14:paraId="3D8AB5D6" w14:textId="77777777" w:rsidR="00F52B76" w:rsidRDefault="00F52B76" w:rsidP="00A80629">
      <w:pPr>
        <w:widowControl w:val="0"/>
        <w:autoSpaceDE w:val="0"/>
        <w:autoSpaceDN w:val="0"/>
        <w:adjustRightInd w:val="0"/>
        <w:spacing w:after="0" w:line="240" w:lineRule="auto"/>
        <w:rPr>
          <w:rFonts w:asciiTheme="majorHAnsi" w:hAnsiTheme="majorHAnsi" w:cstheme="majorHAnsi"/>
        </w:rPr>
      </w:pPr>
    </w:p>
    <w:p w14:paraId="3B7D72F0" w14:textId="04D372D3" w:rsidR="005F35A5" w:rsidRDefault="005F35A5"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Chairman Sturgill asked about statements made in Exhibit 157 regarding conditional use permit criteria.  </w:t>
      </w:r>
      <w:r>
        <w:rPr>
          <w:rFonts w:asciiTheme="majorHAnsi" w:hAnsiTheme="majorHAnsi" w:cstheme="majorHAnsi"/>
        </w:rPr>
        <w:lastRenderedPageBreak/>
        <w:t>Planner Almeida said her draft findings were not changed by that information.</w:t>
      </w:r>
    </w:p>
    <w:p w14:paraId="0408908A" w14:textId="77777777" w:rsidR="005F35A5" w:rsidRDefault="005F35A5" w:rsidP="00A80629">
      <w:pPr>
        <w:widowControl w:val="0"/>
        <w:autoSpaceDE w:val="0"/>
        <w:autoSpaceDN w:val="0"/>
        <w:adjustRightInd w:val="0"/>
        <w:spacing w:after="0" w:line="240" w:lineRule="auto"/>
        <w:rPr>
          <w:rFonts w:asciiTheme="majorHAnsi" w:hAnsiTheme="majorHAnsi" w:cstheme="majorHAnsi"/>
        </w:rPr>
      </w:pPr>
    </w:p>
    <w:p w14:paraId="117A3240" w14:textId="341FB381" w:rsidR="00A70F99" w:rsidRDefault="00F52B76"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The l</w:t>
      </w:r>
      <w:r w:rsidR="00A70F99">
        <w:rPr>
          <w:rFonts w:asciiTheme="majorHAnsi" w:hAnsiTheme="majorHAnsi" w:cstheme="majorHAnsi"/>
        </w:rPr>
        <w:t xml:space="preserve">ate </w:t>
      </w:r>
      <w:r>
        <w:rPr>
          <w:rFonts w:asciiTheme="majorHAnsi" w:hAnsiTheme="majorHAnsi" w:cstheme="majorHAnsi"/>
        </w:rPr>
        <w:t>e</w:t>
      </w:r>
      <w:r w:rsidR="00A70F99">
        <w:rPr>
          <w:rFonts w:asciiTheme="majorHAnsi" w:hAnsiTheme="majorHAnsi" w:cstheme="majorHAnsi"/>
        </w:rPr>
        <w:t xml:space="preserve">xhibits were entered into the record. </w:t>
      </w:r>
    </w:p>
    <w:p w14:paraId="55F1BD74" w14:textId="59C80F53" w:rsidR="005F35A5" w:rsidRDefault="005F35A5" w:rsidP="00A80629">
      <w:pPr>
        <w:widowControl w:val="0"/>
        <w:autoSpaceDE w:val="0"/>
        <w:autoSpaceDN w:val="0"/>
        <w:adjustRightInd w:val="0"/>
        <w:spacing w:after="0" w:line="240" w:lineRule="auto"/>
        <w:rPr>
          <w:rFonts w:asciiTheme="majorHAnsi" w:hAnsiTheme="majorHAnsi" w:cstheme="majorHAnsi"/>
        </w:rPr>
      </w:pPr>
    </w:p>
    <w:p w14:paraId="1500A8A1" w14:textId="0B40F488" w:rsidR="005F35A5" w:rsidRDefault="005F35A5" w:rsidP="005F35A5">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Commissioner Carpenter moved to recess for 30 minutes to review the late exhibits.  Motion seconded by Commissioner Williamson. Voice vote, motion passed.</w:t>
      </w:r>
    </w:p>
    <w:p w14:paraId="33429DEF" w14:textId="77777777" w:rsidR="00357B4B" w:rsidRDefault="00357B4B" w:rsidP="005F35A5">
      <w:pPr>
        <w:widowControl w:val="0"/>
        <w:autoSpaceDE w:val="0"/>
        <w:autoSpaceDN w:val="0"/>
        <w:adjustRightInd w:val="0"/>
        <w:spacing w:after="0" w:line="240" w:lineRule="auto"/>
        <w:rPr>
          <w:rFonts w:asciiTheme="majorHAnsi" w:hAnsiTheme="majorHAnsi" w:cstheme="majorHAnsi"/>
        </w:rPr>
      </w:pPr>
    </w:p>
    <w:p w14:paraId="1DB1AF8B" w14:textId="5D49FF57" w:rsidR="00357B4B" w:rsidRDefault="00357B4B" w:rsidP="005F35A5">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Chairman Sturgill asked Commissioners about the continual need for more time twice for exhibit review and the recess was continued out twice. </w:t>
      </w:r>
    </w:p>
    <w:p w14:paraId="6B00D7E3" w14:textId="77777777" w:rsidR="00F2120D" w:rsidRDefault="00F2120D" w:rsidP="005F35A5">
      <w:pPr>
        <w:widowControl w:val="0"/>
        <w:autoSpaceDE w:val="0"/>
        <w:autoSpaceDN w:val="0"/>
        <w:adjustRightInd w:val="0"/>
        <w:spacing w:after="0" w:line="240" w:lineRule="auto"/>
        <w:rPr>
          <w:rFonts w:asciiTheme="majorHAnsi" w:hAnsiTheme="majorHAnsi" w:cstheme="majorHAnsi"/>
        </w:rPr>
      </w:pPr>
    </w:p>
    <w:p w14:paraId="1A671F85" w14:textId="5B862A99" w:rsidR="00F2120D" w:rsidRDefault="00F2120D" w:rsidP="005F35A5">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The Commission reconvened at 7:40pm</w:t>
      </w:r>
    </w:p>
    <w:p w14:paraId="7BCBFBC2" w14:textId="77777777" w:rsidR="00F2120D" w:rsidRDefault="00F2120D" w:rsidP="005F35A5">
      <w:pPr>
        <w:widowControl w:val="0"/>
        <w:autoSpaceDE w:val="0"/>
        <w:autoSpaceDN w:val="0"/>
        <w:adjustRightInd w:val="0"/>
        <w:spacing w:after="0" w:line="240" w:lineRule="auto"/>
        <w:rPr>
          <w:rFonts w:asciiTheme="majorHAnsi" w:hAnsiTheme="majorHAnsi" w:cstheme="majorHAnsi"/>
        </w:rPr>
      </w:pPr>
    </w:p>
    <w:p w14:paraId="451D29CA" w14:textId="1B0BC555" w:rsidR="00F2120D" w:rsidRDefault="00F2120D" w:rsidP="005F35A5">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Late exhibit 15</w:t>
      </w:r>
      <w:r w:rsidR="006E306D">
        <w:rPr>
          <w:rFonts w:asciiTheme="majorHAnsi" w:hAnsiTheme="majorHAnsi" w:cstheme="majorHAnsi"/>
        </w:rPr>
        <w:t>8</w:t>
      </w:r>
      <w:r>
        <w:rPr>
          <w:rFonts w:asciiTheme="majorHAnsi" w:hAnsiTheme="majorHAnsi" w:cstheme="majorHAnsi"/>
        </w:rPr>
        <w:t xml:space="preserve"> was entered into the record.</w:t>
      </w:r>
    </w:p>
    <w:p w14:paraId="2C21E593" w14:textId="77777777" w:rsidR="00F2120D" w:rsidRDefault="00F2120D" w:rsidP="005F35A5">
      <w:pPr>
        <w:widowControl w:val="0"/>
        <w:autoSpaceDE w:val="0"/>
        <w:autoSpaceDN w:val="0"/>
        <w:adjustRightInd w:val="0"/>
        <w:spacing w:after="0" w:line="240" w:lineRule="auto"/>
        <w:rPr>
          <w:rFonts w:asciiTheme="majorHAnsi" w:hAnsiTheme="majorHAnsi" w:cstheme="majorHAnsi"/>
        </w:rPr>
      </w:pPr>
    </w:p>
    <w:p w14:paraId="27B3D5CA" w14:textId="025E39A4" w:rsidR="00F2120D" w:rsidRDefault="00F2120D" w:rsidP="005F35A5">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Commissioner Wellard asked about the sequence of the comments from Keller.  Planner Almeida stated the most recent letter have the only concerns that remain.</w:t>
      </w:r>
    </w:p>
    <w:p w14:paraId="62453B4B" w14:textId="77777777" w:rsidR="005F35A5" w:rsidRDefault="005F35A5" w:rsidP="00A80629">
      <w:pPr>
        <w:widowControl w:val="0"/>
        <w:autoSpaceDE w:val="0"/>
        <w:autoSpaceDN w:val="0"/>
        <w:adjustRightInd w:val="0"/>
        <w:spacing w:after="0" w:line="240" w:lineRule="auto"/>
        <w:rPr>
          <w:rFonts w:asciiTheme="majorHAnsi" w:hAnsiTheme="majorHAnsi" w:cstheme="majorHAnsi"/>
        </w:rPr>
      </w:pPr>
    </w:p>
    <w:p w14:paraId="7CC48C89" w14:textId="5B52C1E0" w:rsidR="00123EF2" w:rsidRDefault="00F2120D"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Commissioner Williamson asked about Exhibit 157 that there was a pause in the feedlot use for several years and whether they had to reapply.</w:t>
      </w:r>
    </w:p>
    <w:p w14:paraId="21C9F1EC" w14:textId="77777777" w:rsidR="00F2120D" w:rsidRDefault="00F2120D" w:rsidP="00A80629">
      <w:pPr>
        <w:widowControl w:val="0"/>
        <w:autoSpaceDE w:val="0"/>
        <w:autoSpaceDN w:val="0"/>
        <w:adjustRightInd w:val="0"/>
        <w:spacing w:after="0" w:line="240" w:lineRule="auto"/>
        <w:rPr>
          <w:rFonts w:asciiTheme="majorHAnsi" w:hAnsiTheme="majorHAnsi" w:cstheme="majorHAnsi"/>
        </w:rPr>
      </w:pPr>
    </w:p>
    <w:p w14:paraId="1B505C2F" w14:textId="02B78FEE" w:rsidR="00123EF2" w:rsidRDefault="00123EF2" w:rsidP="00A8062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Testimony in Favor:</w:t>
      </w:r>
    </w:p>
    <w:p w14:paraId="57195535" w14:textId="77777777" w:rsidR="00123EF2" w:rsidRDefault="00123EF2" w:rsidP="00A80629">
      <w:pPr>
        <w:widowControl w:val="0"/>
        <w:autoSpaceDE w:val="0"/>
        <w:autoSpaceDN w:val="0"/>
        <w:adjustRightInd w:val="0"/>
        <w:spacing w:after="0" w:line="240" w:lineRule="auto"/>
        <w:rPr>
          <w:rFonts w:asciiTheme="majorHAnsi" w:hAnsiTheme="majorHAnsi" w:cstheme="majorHAnsi"/>
        </w:rPr>
      </w:pPr>
    </w:p>
    <w:p w14:paraId="273EE27D" w14:textId="3F821E5C" w:rsidR="001D0851" w:rsidRDefault="00D70977" w:rsidP="00865A5D">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John Hepton, 913 N. Robinson Blvd, Nampa, ID, </w:t>
      </w:r>
      <w:r w:rsidR="00123EF2">
        <w:rPr>
          <w:rFonts w:asciiTheme="majorHAnsi" w:hAnsiTheme="majorHAnsi" w:cstheme="majorHAnsi"/>
        </w:rPr>
        <w:t>testified as the applicant’s representative.</w:t>
      </w:r>
      <w:r>
        <w:rPr>
          <w:rFonts w:asciiTheme="majorHAnsi" w:hAnsiTheme="majorHAnsi" w:cstheme="majorHAnsi"/>
        </w:rPr>
        <w:t xml:space="preserve">  </w:t>
      </w:r>
      <w:r w:rsidR="00EB4E08">
        <w:rPr>
          <w:rFonts w:asciiTheme="majorHAnsi" w:hAnsiTheme="majorHAnsi" w:cstheme="majorHAnsi"/>
        </w:rPr>
        <w:t xml:space="preserve">He thanked the Commissioners and reviewed a slide presentation (Exhibit 159). </w:t>
      </w:r>
    </w:p>
    <w:p w14:paraId="5AE0AFF6" w14:textId="77777777" w:rsidR="00EB4E08" w:rsidRDefault="00EB4E08" w:rsidP="00865A5D">
      <w:pPr>
        <w:widowControl w:val="0"/>
        <w:autoSpaceDE w:val="0"/>
        <w:autoSpaceDN w:val="0"/>
        <w:adjustRightInd w:val="0"/>
        <w:spacing w:after="0" w:line="240" w:lineRule="auto"/>
        <w:rPr>
          <w:rFonts w:asciiTheme="majorHAnsi" w:hAnsiTheme="majorHAnsi" w:cstheme="majorHAnsi"/>
        </w:rPr>
      </w:pPr>
    </w:p>
    <w:p w14:paraId="78CB688D" w14:textId="178B0D90" w:rsidR="00EB4E08" w:rsidRDefault="00EB4E08" w:rsidP="00865A5D">
      <w:pPr>
        <w:widowControl w:val="0"/>
        <w:autoSpaceDE w:val="0"/>
        <w:autoSpaceDN w:val="0"/>
        <w:adjustRightInd w:val="0"/>
        <w:spacing w:after="0" w:line="240" w:lineRule="auto"/>
      </w:pPr>
      <w:r>
        <w:t xml:space="preserve">Commissioner Carpenter asked how we will control dust.  Mr. Hepton said they will install a sprinkler system designed for CAFOs.  Their goal is to have no dust on the feedlot. Mr. Carpenter asked how that would be tracked. He replied their goal is no visible dust. Commissioner Carpenter asked if they had submitted a sprinkler plan. Mr. Hepton replied they had submitted YouTube videos of the system.  Commissioner Carpenter asked how flies will be controlled.  Mr. Hepton replied they will not have wet areas as they will have the property slopes, use of biological wasps, composting and keeping the feedlot clean.  Commissioner Carpenter asked if the ponds are designed to be lined evaporation ponds. Mr. Hepton replied yes, and they will be tested by the Department of Agriculture. </w:t>
      </w:r>
      <w:r w:rsidR="008E2576">
        <w:t xml:space="preserve">The state will inspect them each year. There won’t be much cleaning needed if solids are kept out of them.  Commissioner Carpenter asked if the ponds were designed for a 25-year storm.  Mr. Hepton will have Dr. Murgel answer that questions.  Commissioner Carpenter asked how flies would be managed on the ponds.  Mr. Hepton said animal waste would not be in the ponds. </w:t>
      </w:r>
    </w:p>
    <w:p w14:paraId="09EE56F8" w14:textId="63E6A2F3" w:rsidR="008E2576" w:rsidRDefault="008E2576" w:rsidP="00865A5D">
      <w:pPr>
        <w:widowControl w:val="0"/>
        <w:autoSpaceDE w:val="0"/>
        <w:autoSpaceDN w:val="0"/>
        <w:adjustRightInd w:val="0"/>
        <w:spacing w:after="0" w:line="240" w:lineRule="auto"/>
      </w:pPr>
    </w:p>
    <w:p w14:paraId="22063F89" w14:textId="09935F47" w:rsidR="008E2576" w:rsidRDefault="008E2576" w:rsidP="00865A5D">
      <w:pPr>
        <w:widowControl w:val="0"/>
        <w:autoSpaceDE w:val="0"/>
        <w:autoSpaceDN w:val="0"/>
        <w:adjustRightInd w:val="0"/>
        <w:spacing w:after="0" w:line="240" w:lineRule="auto"/>
      </w:pPr>
      <w:r>
        <w:t>Commissioner Williamson asked for a description of the composting process.</w:t>
      </w:r>
    </w:p>
    <w:p w14:paraId="414A46C1" w14:textId="77777777" w:rsidR="00EB4E08" w:rsidRDefault="00EB4E08" w:rsidP="00865A5D">
      <w:pPr>
        <w:widowControl w:val="0"/>
        <w:autoSpaceDE w:val="0"/>
        <w:autoSpaceDN w:val="0"/>
        <w:adjustRightInd w:val="0"/>
        <w:spacing w:after="0" w:line="240" w:lineRule="auto"/>
      </w:pPr>
    </w:p>
    <w:p w14:paraId="75BAD519" w14:textId="384C75D9" w:rsidR="008E2576" w:rsidRDefault="008E2576" w:rsidP="00865A5D">
      <w:pPr>
        <w:widowControl w:val="0"/>
        <w:autoSpaceDE w:val="0"/>
        <w:autoSpaceDN w:val="0"/>
        <w:adjustRightInd w:val="0"/>
        <w:spacing w:after="0" w:line="240" w:lineRule="auto"/>
      </w:pPr>
      <w:r>
        <w:t>Late exhibit 159 was entered into the record.</w:t>
      </w:r>
    </w:p>
    <w:p w14:paraId="7344FA8A" w14:textId="77777777" w:rsidR="008E2576" w:rsidRDefault="008E2576" w:rsidP="00865A5D">
      <w:pPr>
        <w:widowControl w:val="0"/>
        <w:autoSpaceDE w:val="0"/>
        <w:autoSpaceDN w:val="0"/>
        <w:adjustRightInd w:val="0"/>
        <w:spacing w:after="0" w:line="240" w:lineRule="auto"/>
      </w:pPr>
    </w:p>
    <w:p w14:paraId="175CF690" w14:textId="5CFC6049" w:rsidR="008E2576" w:rsidRDefault="008E2576" w:rsidP="00865A5D">
      <w:pPr>
        <w:widowControl w:val="0"/>
        <w:autoSpaceDE w:val="0"/>
        <w:autoSpaceDN w:val="0"/>
        <w:adjustRightInd w:val="0"/>
        <w:spacing w:after="0" w:line="240" w:lineRule="auto"/>
      </w:pPr>
      <w:r>
        <w:t xml:space="preserve">Dr. George Murgel, 975 W. </w:t>
      </w:r>
      <w:proofErr w:type="spellStart"/>
      <w:r>
        <w:t>Ashwood</w:t>
      </w:r>
      <w:proofErr w:type="spellEnd"/>
      <w:r>
        <w:t xml:space="preserve"> Court, Kuna, testified in favor of the application as the applicant’s engineer.   He stated that typically a 25-year, 24-hour storm event is used to predict levels of precipitation. He stated they resized the ponds and sited them appropriately in response to Keller’s comment letter.  There will be 25% excess capacity in the 4 ponds.</w:t>
      </w:r>
    </w:p>
    <w:p w14:paraId="6ACBAE6E" w14:textId="77777777" w:rsidR="008E2576" w:rsidRDefault="008E2576" w:rsidP="00865A5D">
      <w:pPr>
        <w:widowControl w:val="0"/>
        <w:autoSpaceDE w:val="0"/>
        <w:autoSpaceDN w:val="0"/>
        <w:adjustRightInd w:val="0"/>
        <w:spacing w:after="0" w:line="240" w:lineRule="auto"/>
      </w:pPr>
    </w:p>
    <w:p w14:paraId="5906B9B8" w14:textId="7175FCD4" w:rsidR="008E2576" w:rsidRDefault="008E2576" w:rsidP="00865A5D">
      <w:pPr>
        <w:widowControl w:val="0"/>
        <w:autoSpaceDE w:val="0"/>
        <w:autoSpaceDN w:val="0"/>
        <w:adjustRightInd w:val="0"/>
        <w:spacing w:after="0" w:line="240" w:lineRule="auto"/>
      </w:pPr>
      <w:r>
        <w:t>Commissioner Williamson</w:t>
      </w:r>
      <w:r w:rsidR="00DD7C25">
        <w:t xml:space="preserve"> asked in 157 or 154 or 156 there was a mention of the Golden Gate Highway District comments on the soil type.  He recalled testimony about a clay bowl on the site that was </w:t>
      </w:r>
      <w:r w:rsidR="00DD7C25">
        <w:lastRenderedPageBreak/>
        <w:t>disputed by neighbor testimony.  Dr. Murgel replied there are sands, silts and clays on the site.  The clay bowl testimony was related to whether there would be percolation that would introduce nitrates into groundwater. On the surface there is the potential in high wind events to pick up sand and silt on the surface. The intent is to keep the property as dust</w:t>
      </w:r>
      <w:r w:rsidR="00E53672">
        <w:t>-</w:t>
      </w:r>
      <w:r w:rsidR="00DD7C25">
        <w:t>free as possible using the sprinkler system and keeping the roads watered.</w:t>
      </w:r>
      <w:r w:rsidR="00E53672">
        <w:t xml:space="preserve"> Commissioner Williamson asked how the proposed sprinkling system would work outside the irrigation season.  Would on-site wells be used if irrigation water was not </w:t>
      </w:r>
      <w:r w:rsidR="00357B4B">
        <w:t>available?</w:t>
      </w:r>
    </w:p>
    <w:p w14:paraId="430BD7FE" w14:textId="77777777" w:rsidR="00E53672" w:rsidRDefault="00E53672" w:rsidP="00865A5D">
      <w:pPr>
        <w:widowControl w:val="0"/>
        <w:autoSpaceDE w:val="0"/>
        <w:autoSpaceDN w:val="0"/>
        <w:adjustRightInd w:val="0"/>
        <w:spacing w:after="0" w:line="240" w:lineRule="auto"/>
      </w:pPr>
    </w:p>
    <w:p w14:paraId="556A25AE" w14:textId="6868F442" w:rsidR="00E53672" w:rsidRDefault="00E53672" w:rsidP="00865A5D">
      <w:pPr>
        <w:widowControl w:val="0"/>
        <w:autoSpaceDE w:val="0"/>
        <w:autoSpaceDN w:val="0"/>
        <w:adjustRightInd w:val="0"/>
        <w:spacing w:after="0" w:line="240" w:lineRule="auto"/>
      </w:pPr>
      <w:r>
        <w:t>Commissioner Carpenter asked if he knew the direction of groundwater in the area.  Dr. Murgel said it is dependent on your location around the site.  The general direction is toward the river though there are some areas where the groundwater would move to the east or north. There is no way to guarantee without a detailed study. Commissioner Carpenter asked if he had researched the history of abandoned wells on the site. Dr. Murgel deferred that questions to Mr. Hepton.  In reply to a questions, there work has been to prepare grading plans, to design the retention plans, and construction plans. Commissioner Carpenter asked if they planned to do any flood routing.  Dr. Murgel said it would be more sheet flow and not channelized. The Department of Agricultural has guidelines that are typically followed. He said a failure of the ponds would not be expected if designed correctly though external damage could happen.</w:t>
      </w:r>
    </w:p>
    <w:p w14:paraId="0FCCC3C9" w14:textId="77777777" w:rsidR="00DD7C25" w:rsidRDefault="00DD7C25" w:rsidP="00865A5D">
      <w:pPr>
        <w:widowControl w:val="0"/>
        <w:autoSpaceDE w:val="0"/>
        <w:autoSpaceDN w:val="0"/>
        <w:adjustRightInd w:val="0"/>
        <w:spacing w:after="0" w:line="240" w:lineRule="auto"/>
      </w:pPr>
    </w:p>
    <w:p w14:paraId="56C30CAE" w14:textId="2FFFD027" w:rsidR="00E53672" w:rsidRDefault="000C467A" w:rsidP="00A80629">
      <w:r>
        <w:t>Testimony in Opposition</w:t>
      </w:r>
      <w:r w:rsidR="005146E6">
        <w:t xml:space="preserve"> </w:t>
      </w:r>
    </w:p>
    <w:p w14:paraId="54F0ABE8" w14:textId="500713FA" w:rsidR="00E53672" w:rsidRDefault="00E53672" w:rsidP="00E53672">
      <w:r>
        <w:t xml:space="preserve">Darin Taylor, 1434 New York Street, Middleton, ID, testified in opposition to the application.  He represents James Hutchinson who live at the NW corner of the </w:t>
      </w:r>
      <w:r w:rsidR="00357B4B">
        <w:t>property</w:t>
      </w:r>
      <w:r>
        <w:t>.  Adding 6,000 head would immediately and significantly injure his property and Mr. Rodriguez’s. This would tip the scale of predominant farm and residential uses to industrial agriculture and would change the essential character of the area.</w:t>
      </w:r>
    </w:p>
    <w:p w14:paraId="32085163" w14:textId="6288DCAD" w:rsidR="00E53672" w:rsidRDefault="00E53672" w:rsidP="00E53672">
      <w:r>
        <w:t xml:space="preserve">Commissioner Carpenter asked </w:t>
      </w:r>
      <w:r w:rsidR="000D1ECC">
        <w:t>how a feedlot with an addition would remain the same character.  Mr. Taylor said looking at a broader area the feedlot is the epicenter and would change the land uses in the vicinity. Commissioner Carpenter asked if he would prefer the site in its current state or have it improved. Mr. Taylor stated that they would prefer it remain at 6,000 total as an expansion would intensify odors and flies.</w:t>
      </w:r>
    </w:p>
    <w:p w14:paraId="45C6D881" w14:textId="2E978EF1" w:rsidR="000D1ECC" w:rsidRDefault="000D1ECC" w:rsidP="00E53672">
      <w:r>
        <w:t xml:space="preserve">Commissioner Williamson asked if he was implying that a feedlot is not an agricultural use.  Mr. Taylor stated he is distinguishing feedlots from farmland as it can impact </w:t>
      </w:r>
      <w:r w:rsidR="00357B4B">
        <w:t>livability</w:t>
      </w:r>
      <w:r>
        <w:t xml:space="preserve"> of people in the vicinity.</w:t>
      </w:r>
    </w:p>
    <w:p w14:paraId="13CA5A23" w14:textId="060C5B78" w:rsidR="00E53672" w:rsidRDefault="000D1ECC" w:rsidP="00A80629">
      <w:r>
        <w:t>Art Rodriquez, 28058 Peckham Road, Wilder, ID, testified in opposition to the application.  He believes they have the right to farm but not to ruin his home and life. 12,000 will be a mistake. He cannot go outside due to dust and flies. He has never seen the sprinklers work.  He feels he should be able to enjoy his home.  The conditions don’t mean anything to them.  Who is responsible for his well?</w:t>
      </w:r>
    </w:p>
    <w:p w14:paraId="45260053" w14:textId="50C5601F" w:rsidR="000D1ECC" w:rsidRDefault="000D1ECC" w:rsidP="00A80629">
      <w:r>
        <w:t>Commissioner Williamson asked if he would prefer the feedlot in its current state or have the feedlot be managed by Mr. Hepton. He replied he has learned to live with the impacts but how can they know they will comply.</w:t>
      </w:r>
    </w:p>
    <w:p w14:paraId="29538524" w14:textId="47092263" w:rsidR="009F5FA6" w:rsidRDefault="009F5FA6" w:rsidP="00A80629">
      <w:r>
        <w:t>Commissioner Carpenter asked if he has seen any improvement in flies since last summer.  He replied no.</w:t>
      </w:r>
    </w:p>
    <w:p w14:paraId="621263DE" w14:textId="279B5296" w:rsidR="009F5FA6" w:rsidRDefault="009F5FA6" w:rsidP="009F5FA6">
      <w:r>
        <w:t xml:space="preserve">Susan Cooper, 19987 Warren Lane, Wilder, ID, testified in opposition to the application.  </w:t>
      </w:r>
      <w:r w:rsidR="00564798">
        <w:t xml:space="preserve">Are we on the hook for the impacts of their </w:t>
      </w:r>
      <w:r w:rsidR="00357B4B">
        <w:t>gain?</w:t>
      </w:r>
    </w:p>
    <w:p w14:paraId="600AD990" w14:textId="1F0B0A43" w:rsidR="00564798" w:rsidRDefault="00564798" w:rsidP="009F5FA6">
      <w:r>
        <w:t>Commissioner Carpenter asked if she has had her well checked on a regular basis.  She replied it was tested four years ago and took a sample today. She does not know the current nitrate level.</w:t>
      </w:r>
    </w:p>
    <w:p w14:paraId="362AB268" w14:textId="77777777" w:rsidR="00564798" w:rsidRDefault="00564798" w:rsidP="009F5FA6"/>
    <w:p w14:paraId="059574F3" w14:textId="1AE3CB72" w:rsidR="00564798" w:rsidRDefault="00564798" w:rsidP="009F5FA6">
      <w:r>
        <w:t xml:space="preserve">Sandra Smallwood, who resides at 28077 Peckham and owns 28023 Peckham Road, Wilder, </w:t>
      </w:r>
      <w:proofErr w:type="gramStart"/>
      <w:r>
        <w:t>ID</w:t>
      </w:r>
      <w:proofErr w:type="gramEnd"/>
      <w:r>
        <w:t xml:space="preserve"> testified</w:t>
      </w:r>
      <w:r w:rsidR="007B17CC">
        <w:t xml:space="preserve"> </w:t>
      </w:r>
      <w:r>
        <w:t>in opposition. She is concerned with the noise from the cattle. T</w:t>
      </w:r>
      <w:r w:rsidR="007B17CC">
        <w:t xml:space="preserve">hey </w:t>
      </w:r>
      <w:r>
        <w:t>h</w:t>
      </w:r>
      <w:r w:rsidR="007B17CC">
        <w:t>e</w:t>
      </w:r>
      <w:r>
        <w:t>ar the 6,000 cattle at night.</w:t>
      </w:r>
      <w:r w:rsidR="007B17CC">
        <w:t xml:space="preserve"> </w:t>
      </w:r>
      <w:r>
        <w:t>They have complained about dust but it’s not checked at the right time of day.  They spray once or twice a week to kill flies.</w:t>
      </w:r>
    </w:p>
    <w:p w14:paraId="666A7A29" w14:textId="431A8B1E" w:rsidR="00564798" w:rsidRDefault="00564798" w:rsidP="00564798">
      <w:r w:rsidRPr="009B48F5">
        <w:t xml:space="preserve">Brenda Abbott, P.O. Box 752, Wilder, ID, testified in opposition to the application. </w:t>
      </w:r>
      <w:r>
        <w:t>She asked if they had word on whether they have transferred the CAFO permit.  She said that Mr. Hepton was not introduced at the neighborhood meeting.  She stated they are in violation in most of the conditions and this should be a revocation hearing. She listed concerns as potential for abandoned wells, impacts to the City of Wilder, the amount of toxic waste produced, the lack of a DNA test of the CAFO wells and testing of the open can</w:t>
      </w:r>
      <w:r w:rsidR="007B17CC">
        <w:t xml:space="preserve">al above and below the feedlot. </w:t>
      </w:r>
    </w:p>
    <w:p w14:paraId="6C57D749" w14:textId="145A75DD" w:rsidR="007B17CC" w:rsidRDefault="007B17CC" w:rsidP="00564798">
      <w:r>
        <w:t xml:space="preserve">Commissioner Williamson asked if she was a lawyer.  She replied she was not. He stated that the studies she submitted were for hogs, not cattle, and he has a hard time correlating the impacts. He asked her to clarify the ownership duration. </w:t>
      </w:r>
    </w:p>
    <w:p w14:paraId="04412390" w14:textId="34A7ED2E" w:rsidR="00564798" w:rsidRDefault="007B17CC" w:rsidP="009F5FA6">
      <w:r>
        <w:t xml:space="preserve">Commissioner Carpenter asked how long she has lived at her residence. She replied 18 years and the feedlot was existing. It is worse today than it was then.  She stated she did her due </w:t>
      </w:r>
      <w:proofErr w:type="spellStart"/>
      <w:r>
        <w:t>diligence.He</w:t>
      </w:r>
      <w:proofErr w:type="spellEnd"/>
      <w:r>
        <w:t xml:space="preserve"> asked why she keeps referencing abandoned well.  She replied it was due to people who have lived or farmed on the properties. </w:t>
      </w:r>
    </w:p>
    <w:p w14:paraId="36833198" w14:textId="507ADC18" w:rsidR="009F5FA6" w:rsidRDefault="007B17CC" w:rsidP="00A80629">
      <w:r>
        <w:t>Chairman Sturgill asked if she had filed suit. She replied she had not and expects the County to follow the rule of law.</w:t>
      </w:r>
    </w:p>
    <w:p w14:paraId="14039CB6" w14:textId="0E751F48" w:rsidR="00B108BA" w:rsidRDefault="00B108BA" w:rsidP="00A80629">
      <w:r>
        <w:t>Testimony in Rebuttal</w:t>
      </w:r>
    </w:p>
    <w:p w14:paraId="3AA97A27" w14:textId="5DE0FD46" w:rsidR="002B5F9E" w:rsidRDefault="008D29A8" w:rsidP="00865A5D">
      <w:r>
        <w:rPr>
          <w:rFonts w:asciiTheme="majorHAnsi" w:hAnsiTheme="majorHAnsi" w:cstheme="majorHAnsi"/>
        </w:rPr>
        <w:t>John Hepton, 913 N. Robinson Blvd, Nampa, ID</w:t>
      </w:r>
      <w:r>
        <w:t>, provided</w:t>
      </w:r>
      <w:r w:rsidR="005B7BC0">
        <w:t xml:space="preserve"> </w:t>
      </w:r>
      <w:r>
        <w:t xml:space="preserve">rebuttal testimony.  </w:t>
      </w:r>
      <w:r w:rsidR="00D3360F">
        <w:t>He stood for questions.</w:t>
      </w:r>
    </w:p>
    <w:p w14:paraId="0481C361" w14:textId="27188057" w:rsidR="00D3360F" w:rsidRDefault="00D3360F" w:rsidP="00865A5D">
      <w:r>
        <w:t xml:space="preserve">Commissioner Williamson asked how he plans to mitigate dust when there is no water in the canal. He replied it’s typically not an issue. They will use a water truck. Commissioner Williamson said that would help road dust but not the pens. There was testimony there was dust at feeding times. Mr. Hepton replied that the water trucks have a large gun and turret that can water the pens. </w:t>
      </w:r>
      <w:r w:rsidR="00AD001E">
        <w:t xml:space="preserve">The manure and organic matter in the pen keep dust down in the winter. They sprinkle during </w:t>
      </w:r>
      <w:r w:rsidR="00115317">
        <w:t xml:space="preserve">high impact such as the evening </w:t>
      </w:r>
      <w:r w:rsidR="00AD001E">
        <w:t>when the cattle would cause most of the dust.</w:t>
      </w:r>
    </w:p>
    <w:p w14:paraId="13A36FDD" w14:textId="3C6A6BA2" w:rsidR="00AD001E" w:rsidRDefault="00AD001E" w:rsidP="00865A5D">
      <w:r>
        <w:t>Chairman Sturgill asked if he agreed with the testimony that limited improvements have been done to the property. Mr. Hepton said they have improved the houses and cleaned up the property. It’s hard to do improvements until you need to know the outcome of the hearing. Chairman Sturgill asked what the management plan will be if the expansion is not approved. Mr. Hepton replied they will still do grading and limited improvements.  They will still do the right thing.</w:t>
      </w:r>
    </w:p>
    <w:p w14:paraId="3CB06F7A" w14:textId="384C1D95" w:rsidR="00A80629" w:rsidRDefault="00A80629" w:rsidP="00A80629">
      <w:r w:rsidRPr="000A156D">
        <w:rPr>
          <w:b/>
        </w:rPr>
        <w:t>MOTION:</w:t>
      </w:r>
      <w:r w:rsidRPr="000A156D">
        <w:t xml:space="preserve">  Commissioner </w:t>
      </w:r>
      <w:r w:rsidR="00115317">
        <w:t xml:space="preserve">Brock </w:t>
      </w:r>
      <w:r w:rsidRPr="000A156D">
        <w:t>moved to</w:t>
      </w:r>
      <w:r>
        <w:t xml:space="preserve"> close public testimony on Case </w:t>
      </w:r>
      <w:r w:rsidR="00AE4C51">
        <w:t>CU2020-0001</w:t>
      </w:r>
      <w:r w:rsidRPr="00106FE2">
        <w:rPr>
          <w:rFonts w:asciiTheme="majorHAnsi" w:hAnsiTheme="majorHAnsi" w:cstheme="majorHAnsi"/>
        </w:rPr>
        <w:t xml:space="preserve">, </w:t>
      </w:r>
      <w:r w:rsidRPr="000A156D">
        <w:t>seconded by Commissioner</w:t>
      </w:r>
      <w:r w:rsidR="00115317">
        <w:t xml:space="preserve"> Wellard</w:t>
      </w:r>
      <w:r w:rsidRPr="000A156D">
        <w:t>.  Voice vote, motion carried.</w:t>
      </w:r>
      <w:r w:rsidR="00436244">
        <w:t xml:space="preserve"> (9:10pm)</w:t>
      </w:r>
    </w:p>
    <w:p w14:paraId="51100B42" w14:textId="66CCC114" w:rsidR="00F35F0A" w:rsidRDefault="00436244" w:rsidP="00A80629">
      <w:pPr>
        <w:spacing w:after="0" w:line="240" w:lineRule="auto"/>
      </w:pPr>
      <w:r>
        <w:t xml:space="preserve">Commissioner Wellard said she was impressed with the amount of information Ms. Abbott submitted but she has a different interpretation on what constitutes a violation.  She described the difference between the owner and the operator. She believes Mr. Hepton has a good reputation based on the testimony. She understands the concerns but feels he would make it better and the expansion is needed to get a return on the investment.  She doesn’t think it’s fair to limit their operation due to nitrates in </w:t>
      </w:r>
      <w:r>
        <w:lastRenderedPageBreak/>
        <w:t xml:space="preserve">the area as it’s not clear where they come from.  She doesn’t want to </w:t>
      </w:r>
      <w:r w:rsidR="00240037">
        <w:t>restrict</w:t>
      </w:r>
      <w:r>
        <w:t xml:space="preserve"> the use of their property as they have presented a plan.</w:t>
      </w:r>
    </w:p>
    <w:p w14:paraId="58181C9E" w14:textId="77777777" w:rsidR="00240037" w:rsidRDefault="00240037" w:rsidP="00A80629">
      <w:pPr>
        <w:spacing w:after="0" w:line="240" w:lineRule="auto"/>
      </w:pPr>
    </w:p>
    <w:p w14:paraId="561DAA03" w14:textId="77BB7FBC" w:rsidR="00436244" w:rsidRDefault="00436244" w:rsidP="00A80629">
      <w:pPr>
        <w:spacing w:after="0" w:line="240" w:lineRule="auto"/>
      </w:pPr>
      <w:r>
        <w:t>Commissioner Williamson asked for clarification on when a revocation hearing is held.  He found some testimony on impacts to be nitpicky. He understands the issues with prior owners. He does have reservations and concerns about nitrates and soils and impact to the aquifer.</w:t>
      </w:r>
    </w:p>
    <w:p w14:paraId="7ABB1FAF" w14:textId="77777777" w:rsidR="00436244" w:rsidRDefault="00436244" w:rsidP="00A80629">
      <w:pPr>
        <w:spacing w:after="0" w:line="240" w:lineRule="auto"/>
      </w:pPr>
    </w:p>
    <w:p w14:paraId="6F203AF7" w14:textId="3AE2EA90" w:rsidR="00436244" w:rsidRDefault="00436244" w:rsidP="00A80629">
      <w:pPr>
        <w:spacing w:after="0" w:line="240" w:lineRule="auto"/>
      </w:pPr>
      <w:r>
        <w:t xml:space="preserve">Commissioner Brock thanked everyone for their attendance at all of the hearings. Regarding surrounding land uses he believes there is an area that is impacted economically and that some are owned by out of state interests.  There is an economic impact but not 2.5 miles. </w:t>
      </w:r>
      <w:r w:rsidR="00B255EC">
        <w:t xml:space="preserve">Feedlots are not hospitals but you can improve today’s operations with technology. Happy cows will bring a better return and upgrading that facility is the right thing to do. He doesn’t think prior poor management can be blamed on the current applicant. There are complaints but no recent violations. He hasn’t seen evidence of contaminated wells or mystery wells. The opposition has not shown enough factual evidence. He disagrees with staff’s findings. </w:t>
      </w:r>
    </w:p>
    <w:p w14:paraId="2E31785A" w14:textId="77777777" w:rsidR="00B255EC" w:rsidRDefault="00B255EC" w:rsidP="00A80629">
      <w:pPr>
        <w:spacing w:after="0" w:line="240" w:lineRule="auto"/>
      </w:pPr>
    </w:p>
    <w:p w14:paraId="2E4D764C" w14:textId="404999F1" w:rsidR="00B255EC" w:rsidRDefault="00B255EC" w:rsidP="00A80629">
      <w:pPr>
        <w:spacing w:after="0" w:line="240" w:lineRule="auto"/>
      </w:pPr>
      <w:r>
        <w:t>Commissioner Carpenter stated he has mixed feelings on this project. It’s tough when there is nearby residential uses. He wants to protect agriculture.  The expansion is huge and believes the operator can clean up the site.  Conditions could be placed to make sure it could be constructed correctly, but it may be worse, such as the noise level.</w:t>
      </w:r>
    </w:p>
    <w:p w14:paraId="52C73BAF" w14:textId="77777777" w:rsidR="00B255EC" w:rsidRDefault="00B255EC" w:rsidP="00A80629">
      <w:pPr>
        <w:spacing w:after="0" w:line="240" w:lineRule="auto"/>
      </w:pPr>
    </w:p>
    <w:p w14:paraId="62A38592" w14:textId="4B7F923E" w:rsidR="00B255EC" w:rsidRDefault="00B255EC" w:rsidP="00A80629">
      <w:pPr>
        <w:spacing w:after="0" w:line="240" w:lineRule="auto"/>
      </w:pPr>
      <w:r>
        <w:t>Commissioner Levi stated she shares similar thoughts and is also torn. She wants to support agriculture. She appreciates all of the time put in by the applicant and those testifying.</w:t>
      </w:r>
    </w:p>
    <w:p w14:paraId="3C9D3144" w14:textId="77777777" w:rsidR="00436244" w:rsidRDefault="00436244" w:rsidP="00A80629">
      <w:pPr>
        <w:spacing w:after="0" w:line="240" w:lineRule="auto"/>
      </w:pPr>
    </w:p>
    <w:p w14:paraId="781A284A" w14:textId="4DC76FD0" w:rsidR="00B255EC" w:rsidRDefault="00B255EC" w:rsidP="00A80629">
      <w:pPr>
        <w:spacing w:after="0" w:line="240" w:lineRule="auto"/>
      </w:pPr>
      <w:r>
        <w:t xml:space="preserve">Chairman Sturgill stated that he hopes Mr. Hepton will follow through on improvements to the property and hope the County will aggressively enforce conditions. </w:t>
      </w:r>
    </w:p>
    <w:p w14:paraId="2472C577" w14:textId="57388A29" w:rsidR="00AD19E5" w:rsidRDefault="00AD19E5" w:rsidP="00A80629">
      <w:pPr>
        <w:spacing w:after="0" w:line="240" w:lineRule="auto"/>
      </w:pPr>
    </w:p>
    <w:p w14:paraId="2F191E0A" w14:textId="2759342F" w:rsidR="00AD19E5" w:rsidRDefault="00AD19E5" w:rsidP="00A80629">
      <w:pPr>
        <w:spacing w:after="0" w:line="240" w:lineRule="auto"/>
      </w:pPr>
      <w:r>
        <w:t>Commissioner Williamson recalled one letter of opposition that would prefer a subdivision and not a feedlot.</w:t>
      </w:r>
    </w:p>
    <w:p w14:paraId="56E842D8" w14:textId="77777777" w:rsidR="00AD19E5" w:rsidRDefault="00AD19E5" w:rsidP="00A80629">
      <w:pPr>
        <w:spacing w:after="0" w:line="240" w:lineRule="auto"/>
      </w:pPr>
    </w:p>
    <w:p w14:paraId="2433AF24" w14:textId="48B9A8D6" w:rsidR="00AD19E5" w:rsidRDefault="00AD19E5" w:rsidP="00A80629">
      <w:pPr>
        <w:spacing w:after="0" w:line="240" w:lineRule="auto"/>
      </w:pPr>
      <w:r>
        <w:t>MOTION:  Commissioner Williamson moved to deny CU2020-0001 based on the findings of fact and conclusion of law. Seconded by Commissioner Carpenter.</w:t>
      </w:r>
      <w:r w:rsidR="004443A9">
        <w:t xml:space="preserve"> Commissioner Wellard and Commissioner Carpenter offered comments on what conditions could mitigate concerns. Commissioner Williamson is concerned about nitrates. Commis</w:t>
      </w:r>
      <w:r w:rsidR="009A1BC7">
        <w:t>s</w:t>
      </w:r>
      <w:r w:rsidR="004443A9">
        <w:t>ioner Carpenter said a nutrient pathogen (NP) study could be done.</w:t>
      </w:r>
    </w:p>
    <w:p w14:paraId="044035E6" w14:textId="6A0416C0" w:rsidR="00AD19E5" w:rsidRDefault="009A1BC7" w:rsidP="00A80629">
      <w:pPr>
        <w:spacing w:after="0" w:line="240" w:lineRule="auto"/>
      </w:pPr>
      <w:r>
        <w:t xml:space="preserve">Roll call vote with 4 in favor and 2 opposed (Brock and Wellard).  Staff will bring back revised </w:t>
      </w:r>
      <w:r w:rsidR="00240037">
        <w:t>findings at the March 4, 2021, 9</w:t>
      </w:r>
      <w:r>
        <w:t>pm agenda to incorporate the late exhibits and testimony.</w:t>
      </w:r>
    </w:p>
    <w:p w14:paraId="78F0C063" w14:textId="77777777" w:rsidR="009A1BC7" w:rsidRDefault="009A1BC7" w:rsidP="00A80629">
      <w:pPr>
        <w:spacing w:after="0" w:line="240" w:lineRule="auto"/>
      </w:pPr>
    </w:p>
    <w:p w14:paraId="09A956B6" w14:textId="263B53E2" w:rsidR="009A1BC7" w:rsidRDefault="009A1BC7" w:rsidP="00A80629">
      <w:pPr>
        <w:spacing w:after="0" w:line="240" w:lineRule="auto"/>
      </w:pPr>
      <w:r>
        <w:t>Commissioner Carpenter would have like to see an NP study.  Commissioner Brock suggested that study be built into the process.</w:t>
      </w:r>
    </w:p>
    <w:p w14:paraId="3AE1341E" w14:textId="77777777" w:rsidR="00B255EC" w:rsidRDefault="00B255EC" w:rsidP="00A80629">
      <w:pPr>
        <w:spacing w:after="0" w:line="240" w:lineRule="auto"/>
      </w:pPr>
    </w:p>
    <w:p w14:paraId="04A17EF6" w14:textId="56C62914" w:rsidR="00F35F0A" w:rsidRDefault="00F35F0A" w:rsidP="00A80629">
      <w:pPr>
        <w:spacing w:after="0" w:line="240" w:lineRule="auto"/>
      </w:pPr>
      <w:r w:rsidRPr="00240037">
        <w:t>Director, Planner, Commission comments.</w:t>
      </w:r>
      <w:r>
        <w:t xml:space="preserve">  </w:t>
      </w:r>
    </w:p>
    <w:p w14:paraId="2AB19659" w14:textId="77777777" w:rsidR="00F35F0A" w:rsidRDefault="00F35F0A" w:rsidP="00A80629">
      <w:pPr>
        <w:spacing w:after="0" w:line="240" w:lineRule="auto"/>
      </w:pPr>
    </w:p>
    <w:p w14:paraId="6FBAB98B" w14:textId="7446BE03" w:rsidR="00BE1980" w:rsidRPr="00EC0120" w:rsidRDefault="00BE1980" w:rsidP="00BE1980">
      <w:pPr>
        <w:tabs>
          <w:tab w:val="left" w:pos="2040"/>
        </w:tabs>
        <w:spacing w:line="276" w:lineRule="auto"/>
        <w:ind w:right="-180"/>
      </w:pPr>
      <w:r w:rsidRPr="000A156D">
        <w:t xml:space="preserve">Commissioner </w:t>
      </w:r>
      <w:r w:rsidR="00501B24">
        <w:t xml:space="preserve">Carpenter </w:t>
      </w:r>
      <w:r>
        <w:t>moved to adjourn.</w:t>
      </w:r>
      <w:r w:rsidRPr="000A156D">
        <w:t xml:space="preserve"> </w:t>
      </w:r>
      <w:r w:rsidRPr="00EC0120">
        <w:t xml:space="preserve">Commissioner </w:t>
      </w:r>
      <w:r w:rsidR="00501B24">
        <w:t>Brock</w:t>
      </w:r>
      <w:r w:rsidR="0056590C" w:rsidRPr="00EC0120">
        <w:t xml:space="preserve"> </w:t>
      </w:r>
      <w:r w:rsidRPr="00EC0120">
        <w:t xml:space="preserve">seconded the motion. Voice vote, motion carried.  Meeting adjourned at </w:t>
      </w:r>
      <w:r w:rsidR="00501B24">
        <w:t>10:04</w:t>
      </w:r>
      <w:r w:rsidR="00F36673">
        <w:t>p</w:t>
      </w:r>
      <w:r w:rsidR="00F35F0A" w:rsidRPr="00EC0120">
        <w:t>m</w:t>
      </w:r>
      <w:r w:rsidRPr="00EC0120">
        <w:rPr>
          <w:b/>
        </w:rPr>
        <w:t>.</w:t>
      </w:r>
    </w:p>
    <w:p w14:paraId="491F1DE9" w14:textId="19F2027E" w:rsidR="001E4205" w:rsidRPr="00EC0120" w:rsidRDefault="001E4205" w:rsidP="00A80629">
      <w:pPr>
        <w:tabs>
          <w:tab w:val="left" w:pos="2040"/>
        </w:tabs>
        <w:spacing w:line="276" w:lineRule="auto"/>
        <w:ind w:right="-180"/>
        <w:rPr>
          <w:b/>
        </w:rPr>
      </w:pPr>
    </w:p>
    <w:p w14:paraId="1F445BC8" w14:textId="572038A1" w:rsidR="00C008BA" w:rsidRDefault="00C008BA">
      <w:pPr>
        <w:tabs>
          <w:tab w:val="left" w:pos="2040"/>
        </w:tabs>
        <w:rPr>
          <w:b/>
        </w:rPr>
      </w:pPr>
      <w:r w:rsidRPr="00CF0AF3">
        <w:rPr>
          <w:b/>
        </w:rPr>
        <w:tab/>
      </w:r>
      <w:r w:rsidRPr="00CF0AF3">
        <w:rPr>
          <w:b/>
        </w:rPr>
        <w:tab/>
      </w:r>
      <w:r w:rsidRPr="00CF0AF3">
        <w:rPr>
          <w:b/>
        </w:rPr>
        <w:tab/>
      </w:r>
      <w:r w:rsidRPr="00CF0AF3">
        <w:rPr>
          <w:b/>
        </w:rPr>
        <w:tab/>
      </w:r>
      <w:r w:rsidRPr="00CF0AF3">
        <w:rPr>
          <w:b/>
        </w:rPr>
        <w:tab/>
      </w:r>
      <w:r w:rsidR="00FB16B8" w:rsidRPr="00CF0AF3">
        <w:rPr>
          <w:b/>
        </w:rPr>
        <w:tab/>
      </w:r>
      <w:r w:rsidR="00E24285" w:rsidRPr="00CF0AF3">
        <w:rPr>
          <w:b/>
        </w:rPr>
        <w:t>Approved</w:t>
      </w:r>
      <w:r w:rsidR="00D32D82" w:rsidRPr="00CF0AF3">
        <w:rPr>
          <w:b/>
        </w:rPr>
        <w:t xml:space="preserve"> this </w:t>
      </w:r>
      <w:r w:rsidR="00170D43">
        <w:rPr>
          <w:b/>
        </w:rPr>
        <w:t>4</w:t>
      </w:r>
      <w:r w:rsidR="00CF0AF3" w:rsidRPr="00CF0AF3">
        <w:rPr>
          <w:b/>
          <w:vertAlign w:val="superscript"/>
        </w:rPr>
        <w:t>th</w:t>
      </w:r>
      <w:r w:rsidR="00CF0AF3" w:rsidRPr="00CF0AF3">
        <w:rPr>
          <w:b/>
        </w:rPr>
        <w:t xml:space="preserve"> </w:t>
      </w:r>
      <w:r w:rsidR="005875B6" w:rsidRPr="00CF0AF3">
        <w:rPr>
          <w:b/>
        </w:rPr>
        <w:t xml:space="preserve">day of </w:t>
      </w:r>
      <w:r w:rsidR="00170D43">
        <w:rPr>
          <w:b/>
        </w:rPr>
        <w:t>March</w:t>
      </w:r>
      <w:r w:rsidR="00EB0BA7" w:rsidRPr="00CF0AF3">
        <w:rPr>
          <w:b/>
        </w:rPr>
        <w:t>,</w:t>
      </w:r>
      <w:r w:rsidR="00D32D82" w:rsidRPr="00CF0AF3">
        <w:rPr>
          <w:b/>
        </w:rPr>
        <w:t xml:space="preserve"> 2021</w:t>
      </w:r>
    </w:p>
    <w:p w14:paraId="0D4DA428" w14:textId="77777777" w:rsidR="00904753" w:rsidRPr="00CF0AF3" w:rsidRDefault="00904753">
      <w:pPr>
        <w:tabs>
          <w:tab w:val="left" w:pos="2040"/>
        </w:tabs>
        <w:rPr>
          <w:b/>
        </w:rPr>
      </w:pPr>
      <w:bookmarkStart w:id="0" w:name="_GoBack"/>
      <w:bookmarkEnd w:id="0"/>
    </w:p>
    <w:p w14:paraId="5E9B750D" w14:textId="77777777" w:rsidR="00C008BA" w:rsidRDefault="00485C9D">
      <w:pPr>
        <w:tabs>
          <w:tab w:val="left" w:pos="2040"/>
        </w:tabs>
      </w:pPr>
      <w:r w:rsidRPr="000A156D">
        <w:lastRenderedPageBreak/>
        <w:tab/>
      </w:r>
      <w:r w:rsidRPr="000A156D">
        <w:tab/>
      </w:r>
      <w:r w:rsidRPr="000A156D">
        <w:tab/>
      </w:r>
      <w:r w:rsidRPr="000A156D">
        <w:tab/>
      </w:r>
      <w:r w:rsidRPr="000A156D">
        <w:tab/>
      </w:r>
      <w:r w:rsidRPr="000A156D">
        <w:tab/>
        <w:t>___________________________________</w:t>
      </w:r>
    </w:p>
    <w:p w14:paraId="16DA02AD" w14:textId="3877D046" w:rsidR="00202EBA" w:rsidRPr="00202EBA" w:rsidRDefault="00485C9D">
      <w:pPr>
        <w:tabs>
          <w:tab w:val="left" w:pos="2040"/>
        </w:tabs>
      </w:pPr>
      <w:r w:rsidRPr="000A156D">
        <w:t xml:space="preserve">               </w:t>
      </w:r>
      <w:r w:rsidR="00F45485">
        <w:t xml:space="preserve">                 </w:t>
      </w:r>
      <w:r w:rsidR="00F45485">
        <w:tab/>
      </w:r>
      <w:r w:rsidR="00F45485">
        <w:tab/>
      </w:r>
      <w:r w:rsidR="00F45485">
        <w:tab/>
      </w:r>
      <w:r w:rsidR="00F45485">
        <w:tab/>
      </w:r>
      <w:r w:rsidR="00F45485">
        <w:tab/>
      </w:r>
      <w:r w:rsidR="00F45485">
        <w:tab/>
      </w:r>
      <w:r w:rsidRPr="000A156D">
        <w:t>Robert Sturgill</w:t>
      </w:r>
      <w:r w:rsidR="00F45485">
        <w:t>, Chairman</w:t>
      </w:r>
    </w:p>
    <w:p w14:paraId="31F1DB8D" w14:textId="77777777" w:rsidR="00474462" w:rsidRDefault="00474462">
      <w:pPr>
        <w:tabs>
          <w:tab w:val="left" w:pos="2040"/>
        </w:tabs>
        <w:rPr>
          <w:b/>
        </w:rPr>
      </w:pPr>
    </w:p>
    <w:p w14:paraId="2680906F" w14:textId="77777777" w:rsidR="00474462" w:rsidRDefault="00474462">
      <w:pPr>
        <w:tabs>
          <w:tab w:val="left" w:pos="2040"/>
        </w:tabs>
        <w:rPr>
          <w:b/>
        </w:rPr>
      </w:pPr>
    </w:p>
    <w:p w14:paraId="4C5D6F4C" w14:textId="77777777" w:rsidR="002F1316" w:rsidRPr="000A156D" w:rsidRDefault="00485C9D">
      <w:pPr>
        <w:tabs>
          <w:tab w:val="left" w:pos="2040"/>
        </w:tabs>
        <w:rPr>
          <w:b/>
        </w:rPr>
      </w:pPr>
      <w:r w:rsidRPr="000A156D">
        <w:rPr>
          <w:b/>
        </w:rPr>
        <w:t>ATTEST</w:t>
      </w:r>
    </w:p>
    <w:p w14:paraId="3783A761" w14:textId="77777777" w:rsidR="002F1316" w:rsidRPr="000A156D" w:rsidRDefault="00485C9D">
      <w:pPr>
        <w:tabs>
          <w:tab w:val="left" w:pos="2040"/>
        </w:tabs>
      </w:pPr>
      <w:r w:rsidRPr="000A156D">
        <w:t>_______________________________________</w:t>
      </w:r>
    </w:p>
    <w:p w14:paraId="50B8F5E0" w14:textId="159F6C58" w:rsidR="00512C82" w:rsidRDefault="00E53578" w:rsidP="00B564E4">
      <w:pPr>
        <w:tabs>
          <w:tab w:val="left" w:pos="2040"/>
        </w:tabs>
        <w:spacing w:after="0" w:line="240" w:lineRule="auto"/>
      </w:pPr>
      <w:r w:rsidRPr="000A156D">
        <w:t>Kellie George</w:t>
      </w:r>
      <w:r w:rsidR="00512C82">
        <w:t>, Recording Secretar</w:t>
      </w:r>
      <w:r w:rsidR="00BC5AD5">
        <w:t>y</w:t>
      </w:r>
    </w:p>
    <w:p w14:paraId="765C026A" w14:textId="5C311DE6" w:rsidR="00CB52F4" w:rsidRPr="00CB52F4" w:rsidRDefault="00CB52F4" w:rsidP="00B564E4">
      <w:pPr>
        <w:tabs>
          <w:tab w:val="left" w:pos="2040"/>
        </w:tabs>
        <w:spacing w:after="0" w:line="240" w:lineRule="auto"/>
        <w:rPr>
          <w:sz w:val="16"/>
          <w:szCs w:val="16"/>
        </w:rPr>
      </w:pPr>
      <w:r w:rsidRPr="00CB52F4">
        <w:rPr>
          <w:sz w:val="16"/>
          <w:szCs w:val="16"/>
        </w:rPr>
        <w:fldChar w:fldCharType="begin"/>
      </w:r>
      <w:r w:rsidRPr="00CB52F4">
        <w:rPr>
          <w:sz w:val="16"/>
          <w:szCs w:val="16"/>
        </w:rPr>
        <w:instrText xml:space="preserve"> FILENAME  \p  \* MERGEFORMAT </w:instrText>
      </w:r>
      <w:r w:rsidRPr="00CB52F4">
        <w:rPr>
          <w:sz w:val="16"/>
          <w:szCs w:val="16"/>
        </w:rPr>
        <w:fldChar w:fldCharType="separate"/>
      </w:r>
      <w:r w:rsidR="00F36673">
        <w:rPr>
          <w:noProof/>
          <w:sz w:val="16"/>
          <w:szCs w:val="16"/>
        </w:rPr>
        <w:t>O:\Planning &amp; Zoning Commission\Minutes\2021 Minutes\2.11.2021 6pm Peckham Rd Trust minutes.docx</w:t>
      </w:r>
      <w:r w:rsidRPr="00CB52F4">
        <w:rPr>
          <w:sz w:val="16"/>
          <w:szCs w:val="16"/>
        </w:rPr>
        <w:fldChar w:fldCharType="end"/>
      </w:r>
    </w:p>
    <w:sectPr w:rsidR="00CB52F4" w:rsidRPr="00CB52F4" w:rsidSect="00C008BA">
      <w:footerReference w:type="default" r:id="rId8"/>
      <w:pgSz w:w="12240" w:h="15840"/>
      <w:pgMar w:top="1166" w:right="1440" w:bottom="720" w:left="1440" w:header="90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03282" w14:textId="77777777" w:rsidR="004443A9" w:rsidRDefault="004443A9">
      <w:pPr>
        <w:spacing w:after="0" w:line="240" w:lineRule="auto"/>
      </w:pPr>
      <w:r>
        <w:separator/>
      </w:r>
    </w:p>
  </w:endnote>
  <w:endnote w:type="continuationSeparator" w:id="0">
    <w:p w14:paraId="7C7129B6" w14:textId="77777777" w:rsidR="004443A9" w:rsidRDefault="00444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75CAF" w14:textId="77777777" w:rsidR="004443A9" w:rsidRDefault="004443A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70D43">
      <w:rPr>
        <w:noProof/>
        <w:color w:val="000000"/>
      </w:rPr>
      <w:t>6</w:t>
    </w:r>
    <w:r>
      <w:rPr>
        <w:color w:val="000000"/>
      </w:rPr>
      <w:fldChar w:fldCharType="end"/>
    </w:r>
  </w:p>
  <w:p w14:paraId="431B6244" w14:textId="77777777" w:rsidR="004443A9" w:rsidRDefault="004443A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450D9" w14:textId="77777777" w:rsidR="004443A9" w:rsidRDefault="004443A9">
      <w:pPr>
        <w:spacing w:after="0" w:line="240" w:lineRule="auto"/>
      </w:pPr>
      <w:r>
        <w:separator/>
      </w:r>
    </w:p>
  </w:footnote>
  <w:footnote w:type="continuationSeparator" w:id="0">
    <w:p w14:paraId="2C5EBBA0" w14:textId="77777777" w:rsidR="004443A9" w:rsidRDefault="004443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7175"/>
    <w:multiLevelType w:val="multilevel"/>
    <w:tmpl w:val="D6E6F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8C69D7"/>
    <w:multiLevelType w:val="multilevel"/>
    <w:tmpl w:val="5172D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5658C8"/>
    <w:multiLevelType w:val="multilevel"/>
    <w:tmpl w:val="51A22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9576E7"/>
    <w:multiLevelType w:val="hybridMultilevel"/>
    <w:tmpl w:val="D3B09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F09BF"/>
    <w:multiLevelType w:val="hybridMultilevel"/>
    <w:tmpl w:val="09F07868"/>
    <w:lvl w:ilvl="0" w:tplc="0F1CE38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F6AB5"/>
    <w:multiLevelType w:val="multilevel"/>
    <w:tmpl w:val="0018D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B27856"/>
    <w:multiLevelType w:val="multilevel"/>
    <w:tmpl w:val="7BCCD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4A1D5B"/>
    <w:multiLevelType w:val="hybridMultilevel"/>
    <w:tmpl w:val="B3E62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F62C79"/>
    <w:multiLevelType w:val="multilevel"/>
    <w:tmpl w:val="A1DAB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55962A1"/>
    <w:multiLevelType w:val="hybridMultilevel"/>
    <w:tmpl w:val="D2B86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33CDB"/>
    <w:multiLevelType w:val="hybridMultilevel"/>
    <w:tmpl w:val="C658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E32FEE"/>
    <w:multiLevelType w:val="multilevel"/>
    <w:tmpl w:val="06C28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5494374"/>
    <w:multiLevelType w:val="multilevel"/>
    <w:tmpl w:val="1C3A5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1F32EF"/>
    <w:multiLevelType w:val="multilevel"/>
    <w:tmpl w:val="968CE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2735D8D"/>
    <w:multiLevelType w:val="multilevel"/>
    <w:tmpl w:val="61965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0A5481"/>
    <w:multiLevelType w:val="multilevel"/>
    <w:tmpl w:val="3F7A7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6C91BD8"/>
    <w:multiLevelType w:val="multilevel"/>
    <w:tmpl w:val="AD587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E140BA"/>
    <w:multiLevelType w:val="multilevel"/>
    <w:tmpl w:val="DA220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8E10943"/>
    <w:multiLevelType w:val="hybridMultilevel"/>
    <w:tmpl w:val="029E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7033F"/>
    <w:multiLevelType w:val="multilevel"/>
    <w:tmpl w:val="83DCF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EC5734C"/>
    <w:multiLevelType w:val="multilevel"/>
    <w:tmpl w:val="1BAAC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EFA5647"/>
    <w:multiLevelType w:val="multilevel"/>
    <w:tmpl w:val="67603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ED95070"/>
    <w:multiLevelType w:val="hybridMultilevel"/>
    <w:tmpl w:val="B1E65E30"/>
    <w:lvl w:ilvl="0" w:tplc="5E22DD3E">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A0984"/>
    <w:multiLevelType w:val="hybridMultilevel"/>
    <w:tmpl w:val="6C8A4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6A1715"/>
    <w:multiLevelType w:val="multilevel"/>
    <w:tmpl w:val="590EC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17"/>
  </w:num>
  <w:num w:numId="3">
    <w:abstractNumId w:val="21"/>
  </w:num>
  <w:num w:numId="4">
    <w:abstractNumId w:val="19"/>
  </w:num>
  <w:num w:numId="5">
    <w:abstractNumId w:val="6"/>
  </w:num>
  <w:num w:numId="6">
    <w:abstractNumId w:val="24"/>
  </w:num>
  <w:num w:numId="7">
    <w:abstractNumId w:val="11"/>
  </w:num>
  <w:num w:numId="8">
    <w:abstractNumId w:val="1"/>
  </w:num>
  <w:num w:numId="9">
    <w:abstractNumId w:val="8"/>
  </w:num>
  <w:num w:numId="10">
    <w:abstractNumId w:val="15"/>
  </w:num>
  <w:num w:numId="11">
    <w:abstractNumId w:val="5"/>
  </w:num>
  <w:num w:numId="12">
    <w:abstractNumId w:val="20"/>
  </w:num>
  <w:num w:numId="13">
    <w:abstractNumId w:val="0"/>
  </w:num>
  <w:num w:numId="14">
    <w:abstractNumId w:val="13"/>
  </w:num>
  <w:num w:numId="15">
    <w:abstractNumId w:val="12"/>
  </w:num>
  <w:num w:numId="16">
    <w:abstractNumId w:val="2"/>
  </w:num>
  <w:num w:numId="17">
    <w:abstractNumId w:val="16"/>
  </w:num>
  <w:num w:numId="18">
    <w:abstractNumId w:val="10"/>
  </w:num>
  <w:num w:numId="19">
    <w:abstractNumId w:val="22"/>
  </w:num>
  <w:num w:numId="20">
    <w:abstractNumId w:val="7"/>
  </w:num>
  <w:num w:numId="21">
    <w:abstractNumId w:val="18"/>
  </w:num>
  <w:num w:numId="22">
    <w:abstractNumId w:val="23"/>
  </w:num>
  <w:num w:numId="23">
    <w:abstractNumId w:val="4"/>
  </w:num>
  <w:num w:numId="24">
    <w:abstractNumId w:val="3"/>
  </w:num>
  <w:num w:numId="25">
    <w:abstractNumId w:val="9"/>
  </w:num>
  <w:num w:numId="2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16"/>
    <w:rsid w:val="00011AD4"/>
    <w:rsid w:val="00043000"/>
    <w:rsid w:val="00051992"/>
    <w:rsid w:val="00063A21"/>
    <w:rsid w:val="00065286"/>
    <w:rsid w:val="00071C83"/>
    <w:rsid w:val="00074495"/>
    <w:rsid w:val="00082B48"/>
    <w:rsid w:val="000A156D"/>
    <w:rsid w:val="000A605B"/>
    <w:rsid w:val="000C467A"/>
    <w:rsid w:val="000C534D"/>
    <w:rsid w:val="000D1ECC"/>
    <w:rsid w:val="000D43E9"/>
    <w:rsid w:val="000E0D40"/>
    <w:rsid w:val="000E645D"/>
    <w:rsid w:val="000F0927"/>
    <w:rsid w:val="000F755D"/>
    <w:rsid w:val="00106C47"/>
    <w:rsid w:val="00106FE2"/>
    <w:rsid w:val="00115317"/>
    <w:rsid w:val="0012021F"/>
    <w:rsid w:val="00123EF2"/>
    <w:rsid w:val="00124438"/>
    <w:rsid w:val="00135AAA"/>
    <w:rsid w:val="00136D40"/>
    <w:rsid w:val="00143107"/>
    <w:rsid w:val="00163050"/>
    <w:rsid w:val="00164354"/>
    <w:rsid w:val="0016453F"/>
    <w:rsid w:val="00164D8F"/>
    <w:rsid w:val="001656E2"/>
    <w:rsid w:val="00170D43"/>
    <w:rsid w:val="00176292"/>
    <w:rsid w:val="00193526"/>
    <w:rsid w:val="001A23FD"/>
    <w:rsid w:val="001B0CBA"/>
    <w:rsid w:val="001D0851"/>
    <w:rsid w:val="001E3674"/>
    <w:rsid w:val="001E40E4"/>
    <w:rsid w:val="001E4205"/>
    <w:rsid w:val="001F18AF"/>
    <w:rsid w:val="001F44C4"/>
    <w:rsid w:val="001F6127"/>
    <w:rsid w:val="001F7566"/>
    <w:rsid w:val="00202EBA"/>
    <w:rsid w:val="00203CD4"/>
    <w:rsid w:val="002044C2"/>
    <w:rsid w:val="00226E5F"/>
    <w:rsid w:val="0023407D"/>
    <w:rsid w:val="002367DD"/>
    <w:rsid w:val="00240037"/>
    <w:rsid w:val="00241378"/>
    <w:rsid w:val="00243505"/>
    <w:rsid w:val="00245F7F"/>
    <w:rsid w:val="00255900"/>
    <w:rsid w:val="002567AC"/>
    <w:rsid w:val="00260CE6"/>
    <w:rsid w:val="002660AD"/>
    <w:rsid w:val="002812D9"/>
    <w:rsid w:val="00294498"/>
    <w:rsid w:val="002B5F9E"/>
    <w:rsid w:val="002C1739"/>
    <w:rsid w:val="002D154E"/>
    <w:rsid w:val="002D1669"/>
    <w:rsid w:val="002D2079"/>
    <w:rsid w:val="002E5454"/>
    <w:rsid w:val="002E6EBC"/>
    <w:rsid w:val="002F1316"/>
    <w:rsid w:val="002F45EB"/>
    <w:rsid w:val="00307D43"/>
    <w:rsid w:val="00312FBC"/>
    <w:rsid w:val="00315DDB"/>
    <w:rsid w:val="00321192"/>
    <w:rsid w:val="00323D43"/>
    <w:rsid w:val="003324F7"/>
    <w:rsid w:val="00336628"/>
    <w:rsid w:val="00337884"/>
    <w:rsid w:val="003403D9"/>
    <w:rsid w:val="00340F56"/>
    <w:rsid w:val="00340FB3"/>
    <w:rsid w:val="003432C0"/>
    <w:rsid w:val="00357B4B"/>
    <w:rsid w:val="00365CA7"/>
    <w:rsid w:val="003709F6"/>
    <w:rsid w:val="00372491"/>
    <w:rsid w:val="00375DAA"/>
    <w:rsid w:val="0037737D"/>
    <w:rsid w:val="0038113D"/>
    <w:rsid w:val="00397258"/>
    <w:rsid w:val="0039792E"/>
    <w:rsid w:val="003B0C00"/>
    <w:rsid w:val="003B7EAA"/>
    <w:rsid w:val="003C47BD"/>
    <w:rsid w:val="003D0105"/>
    <w:rsid w:val="003E4482"/>
    <w:rsid w:val="003E61A2"/>
    <w:rsid w:val="003F6D73"/>
    <w:rsid w:val="0040343C"/>
    <w:rsid w:val="004200E2"/>
    <w:rsid w:val="00422E8D"/>
    <w:rsid w:val="0043392B"/>
    <w:rsid w:val="00436244"/>
    <w:rsid w:val="004443A9"/>
    <w:rsid w:val="00470DB0"/>
    <w:rsid w:val="00474462"/>
    <w:rsid w:val="004816CC"/>
    <w:rsid w:val="00481EC0"/>
    <w:rsid w:val="00485C9D"/>
    <w:rsid w:val="00491EB9"/>
    <w:rsid w:val="00492ABA"/>
    <w:rsid w:val="00497BE8"/>
    <w:rsid w:val="004A0F2F"/>
    <w:rsid w:val="004A2A80"/>
    <w:rsid w:val="004A7395"/>
    <w:rsid w:val="004D09FC"/>
    <w:rsid w:val="004E303D"/>
    <w:rsid w:val="004F4D7F"/>
    <w:rsid w:val="004F70CC"/>
    <w:rsid w:val="00501B24"/>
    <w:rsid w:val="005022EC"/>
    <w:rsid w:val="00512C82"/>
    <w:rsid w:val="005146E6"/>
    <w:rsid w:val="005167A4"/>
    <w:rsid w:val="00541810"/>
    <w:rsid w:val="00554FA7"/>
    <w:rsid w:val="0055635A"/>
    <w:rsid w:val="00556FC0"/>
    <w:rsid w:val="00564798"/>
    <w:rsid w:val="0056590C"/>
    <w:rsid w:val="0057177A"/>
    <w:rsid w:val="0057447C"/>
    <w:rsid w:val="0057456C"/>
    <w:rsid w:val="00585B5E"/>
    <w:rsid w:val="005875B6"/>
    <w:rsid w:val="00595F8D"/>
    <w:rsid w:val="005B7BC0"/>
    <w:rsid w:val="005C0480"/>
    <w:rsid w:val="005C0B89"/>
    <w:rsid w:val="005C696D"/>
    <w:rsid w:val="005D2BDC"/>
    <w:rsid w:val="005D41ED"/>
    <w:rsid w:val="005D541E"/>
    <w:rsid w:val="005E4E3F"/>
    <w:rsid w:val="005E6354"/>
    <w:rsid w:val="005F31C5"/>
    <w:rsid w:val="005F35A5"/>
    <w:rsid w:val="006103C4"/>
    <w:rsid w:val="0061508A"/>
    <w:rsid w:val="00617DC4"/>
    <w:rsid w:val="006234FC"/>
    <w:rsid w:val="0062519B"/>
    <w:rsid w:val="00637A72"/>
    <w:rsid w:val="00642D28"/>
    <w:rsid w:val="00655E16"/>
    <w:rsid w:val="0065737D"/>
    <w:rsid w:val="00657557"/>
    <w:rsid w:val="006725D6"/>
    <w:rsid w:val="00677B87"/>
    <w:rsid w:val="00695736"/>
    <w:rsid w:val="006B6216"/>
    <w:rsid w:val="006B6615"/>
    <w:rsid w:val="006C746C"/>
    <w:rsid w:val="006E306D"/>
    <w:rsid w:val="006F73E1"/>
    <w:rsid w:val="00713C4B"/>
    <w:rsid w:val="00720047"/>
    <w:rsid w:val="00721764"/>
    <w:rsid w:val="007220A6"/>
    <w:rsid w:val="00726930"/>
    <w:rsid w:val="00734303"/>
    <w:rsid w:val="00737016"/>
    <w:rsid w:val="00740CE9"/>
    <w:rsid w:val="00741EEA"/>
    <w:rsid w:val="00753A32"/>
    <w:rsid w:val="0075437F"/>
    <w:rsid w:val="00760197"/>
    <w:rsid w:val="007666E7"/>
    <w:rsid w:val="00774252"/>
    <w:rsid w:val="00775CC9"/>
    <w:rsid w:val="00776F4A"/>
    <w:rsid w:val="00781462"/>
    <w:rsid w:val="007826A6"/>
    <w:rsid w:val="0078581D"/>
    <w:rsid w:val="0079493E"/>
    <w:rsid w:val="007A6B78"/>
    <w:rsid w:val="007B17CC"/>
    <w:rsid w:val="007C395B"/>
    <w:rsid w:val="007D02DF"/>
    <w:rsid w:val="007D07DD"/>
    <w:rsid w:val="007D2237"/>
    <w:rsid w:val="007D72DA"/>
    <w:rsid w:val="007E3499"/>
    <w:rsid w:val="007F4D9E"/>
    <w:rsid w:val="00817457"/>
    <w:rsid w:val="008251D6"/>
    <w:rsid w:val="00843BC5"/>
    <w:rsid w:val="00844DAE"/>
    <w:rsid w:val="00857931"/>
    <w:rsid w:val="00860589"/>
    <w:rsid w:val="0086162A"/>
    <w:rsid w:val="00865A5D"/>
    <w:rsid w:val="00894080"/>
    <w:rsid w:val="008A4A81"/>
    <w:rsid w:val="008B0235"/>
    <w:rsid w:val="008B0ADC"/>
    <w:rsid w:val="008C7817"/>
    <w:rsid w:val="008D29A8"/>
    <w:rsid w:val="008D4EB8"/>
    <w:rsid w:val="008D6CCE"/>
    <w:rsid w:val="008E2576"/>
    <w:rsid w:val="008E45BF"/>
    <w:rsid w:val="008E4876"/>
    <w:rsid w:val="008E5921"/>
    <w:rsid w:val="008E6FAA"/>
    <w:rsid w:val="008F53ED"/>
    <w:rsid w:val="00900F61"/>
    <w:rsid w:val="00902C3A"/>
    <w:rsid w:val="00904753"/>
    <w:rsid w:val="00917495"/>
    <w:rsid w:val="00925B07"/>
    <w:rsid w:val="0092648E"/>
    <w:rsid w:val="0092706B"/>
    <w:rsid w:val="009330D0"/>
    <w:rsid w:val="00934B72"/>
    <w:rsid w:val="00940E78"/>
    <w:rsid w:val="00942D2A"/>
    <w:rsid w:val="009617DC"/>
    <w:rsid w:val="0096257E"/>
    <w:rsid w:val="00966B9F"/>
    <w:rsid w:val="0096782E"/>
    <w:rsid w:val="009731C6"/>
    <w:rsid w:val="00986694"/>
    <w:rsid w:val="00990F6A"/>
    <w:rsid w:val="00995DA3"/>
    <w:rsid w:val="009A1BC7"/>
    <w:rsid w:val="009B48F5"/>
    <w:rsid w:val="009D575D"/>
    <w:rsid w:val="009F2E59"/>
    <w:rsid w:val="009F5FA6"/>
    <w:rsid w:val="00A03B26"/>
    <w:rsid w:val="00A048E3"/>
    <w:rsid w:val="00A06763"/>
    <w:rsid w:val="00A23EDA"/>
    <w:rsid w:val="00A23EE0"/>
    <w:rsid w:val="00A25B77"/>
    <w:rsid w:val="00A443C2"/>
    <w:rsid w:val="00A634D2"/>
    <w:rsid w:val="00A65414"/>
    <w:rsid w:val="00A70F99"/>
    <w:rsid w:val="00A80629"/>
    <w:rsid w:val="00A854D3"/>
    <w:rsid w:val="00A9117A"/>
    <w:rsid w:val="00A923E1"/>
    <w:rsid w:val="00AA7BB6"/>
    <w:rsid w:val="00AC0A4E"/>
    <w:rsid w:val="00AC0A96"/>
    <w:rsid w:val="00AC0B8A"/>
    <w:rsid w:val="00AD001E"/>
    <w:rsid w:val="00AD19E5"/>
    <w:rsid w:val="00AE119F"/>
    <w:rsid w:val="00AE4C51"/>
    <w:rsid w:val="00B108BA"/>
    <w:rsid w:val="00B12C09"/>
    <w:rsid w:val="00B16002"/>
    <w:rsid w:val="00B220AE"/>
    <w:rsid w:val="00B255EC"/>
    <w:rsid w:val="00B564E4"/>
    <w:rsid w:val="00B639BC"/>
    <w:rsid w:val="00B9092F"/>
    <w:rsid w:val="00B92F3D"/>
    <w:rsid w:val="00B933EA"/>
    <w:rsid w:val="00B959EE"/>
    <w:rsid w:val="00BA062B"/>
    <w:rsid w:val="00BA21FA"/>
    <w:rsid w:val="00BB10B7"/>
    <w:rsid w:val="00BC5AD5"/>
    <w:rsid w:val="00BC7088"/>
    <w:rsid w:val="00BD3B7A"/>
    <w:rsid w:val="00BD71D4"/>
    <w:rsid w:val="00BD7464"/>
    <w:rsid w:val="00BE1980"/>
    <w:rsid w:val="00BE19F7"/>
    <w:rsid w:val="00BE4326"/>
    <w:rsid w:val="00BE5F51"/>
    <w:rsid w:val="00C001D5"/>
    <w:rsid w:val="00C008BA"/>
    <w:rsid w:val="00C0344E"/>
    <w:rsid w:val="00C04893"/>
    <w:rsid w:val="00C07A67"/>
    <w:rsid w:val="00C111B7"/>
    <w:rsid w:val="00C11A0C"/>
    <w:rsid w:val="00C14803"/>
    <w:rsid w:val="00C2732C"/>
    <w:rsid w:val="00C319D5"/>
    <w:rsid w:val="00C324A0"/>
    <w:rsid w:val="00C34A57"/>
    <w:rsid w:val="00C357D3"/>
    <w:rsid w:val="00C461C3"/>
    <w:rsid w:val="00C61F41"/>
    <w:rsid w:val="00C66464"/>
    <w:rsid w:val="00C77E55"/>
    <w:rsid w:val="00C83B92"/>
    <w:rsid w:val="00C9273D"/>
    <w:rsid w:val="00C97A02"/>
    <w:rsid w:val="00CA03DC"/>
    <w:rsid w:val="00CB470A"/>
    <w:rsid w:val="00CB52F4"/>
    <w:rsid w:val="00CB65C8"/>
    <w:rsid w:val="00CB68AC"/>
    <w:rsid w:val="00CC2993"/>
    <w:rsid w:val="00CC3489"/>
    <w:rsid w:val="00CC5415"/>
    <w:rsid w:val="00CC6BBE"/>
    <w:rsid w:val="00CD13AE"/>
    <w:rsid w:val="00CD40D1"/>
    <w:rsid w:val="00CE7532"/>
    <w:rsid w:val="00CE7EE6"/>
    <w:rsid w:val="00CF0AF3"/>
    <w:rsid w:val="00CF6DEF"/>
    <w:rsid w:val="00D03B11"/>
    <w:rsid w:val="00D069BE"/>
    <w:rsid w:val="00D07D5D"/>
    <w:rsid w:val="00D10D4D"/>
    <w:rsid w:val="00D163D1"/>
    <w:rsid w:val="00D26985"/>
    <w:rsid w:val="00D32D82"/>
    <w:rsid w:val="00D3360F"/>
    <w:rsid w:val="00D50383"/>
    <w:rsid w:val="00D562D4"/>
    <w:rsid w:val="00D572A4"/>
    <w:rsid w:val="00D70977"/>
    <w:rsid w:val="00DA1F36"/>
    <w:rsid w:val="00DA2ACE"/>
    <w:rsid w:val="00DB087D"/>
    <w:rsid w:val="00DB2FEC"/>
    <w:rsid w:val="00DB5A25"/>
    <w:rsid w:val="00DB764B"/>
    <w:rsid w:val="00DC1B6B"/>
    <w:rsid w:val="00DD7C25"/>
    <w:rsid w:val="00DE5CBB"/>
    <w:rsid w:val="00DE5CE5"/>
    <w:rsid w:val="00DF0AE1"/>
    <w:rsid w:val="00DF6D22"/>
    <w:rsid w:val="00E02678"/>
    <w:rsid w:val="00E06062"/>
    <w:rsid w:val="00E12171"/>
    <w:rsid w:val="00E1614D"/>
    <w:rsid w:val="00E24285"/>
    <w:rsid w:val="00E31677"/>
    <w:rsid w:val="00E3388E"/>
    <w:rsid w:val="00E465EE"/>
    <w:rsid w:val="00E467A0"/>
    <w:rsid w:val="00E53578"/>
    <w:rsid w:val="00E53672"/>
    <w:rsid w:val="00E55D07"/>
    <w:rsid w:val="00E63631"/>
    <w:rsid w:val="00E72D60"/>
    <w:rsid w:val="00EA0495"/>
    <w:rsid w:val="00EA211E"/>
    <w:rsid w:val="00EA3646"/>
    <w:rsid w:val="00EA49DA"/>
    <w:rsid w:val="00EA582E"/>
    <w:rsid w:val="00EB0BA7"/>
    <w:rsid w:val="00EB3513"/>
    <w:rsid w:val="00EB4E08"/>
    <w:rsid w:val="00EB77D6"/>
    <w:rsid w:val="00EC0120"/>
    <w:rsid w:val="00EC3769"/>
    <w:rsid w:val="00EC3FEC"/>
    <w:rsid w:val="00ED51DB"/>
    <w:rsid w:val="00EE0E46"/>
    <w:rsid w:val="00EE2AE2"/>
    <w:rsid w:val="00EE614D"/>
    <w:rsid w:val="00EF22BE"/>
    <w:rsid w:val="00EF511D"/>
    <w:rsid w:val="00F038C3"/>
    <w:rsid w:val="00F2120D"/>
    <w:rsid w:val="00F313FD"/>
    <w:rsid w:val="00F35F0A"/>
    <w:rsid w:val="00F36673"/>
    <w:rsid w:val="00F45485"/>
    <w:rsid w:val="00F51A4C"/>
    <w:rsid w:val="00F52B76"/>
    <w:rsid w:val="00F5691A"/>
    <w:rsid w:val="00F741A9"/>
    <w:rsid w:val="00F8755D"/>
    <w:rsid w:val="00FB16B8"/>
    <w:rsid w:val="00FB2221"/>
    <w:rsid w:val="00FB2B51"/>
    <w:rsid w:val="00FB7AC3"/>
    <w:rsid w:val="00FC5DC0"/>
    <w:rsid w:val="00FC7152"/>
    <w:rsid w:val="00FD47B8"/>
    <w:rsid w:val="00FF5147"/>
    <w:rsid w:val="00FF6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B7B2"/>
  <w15:docId w15:val="{BDC2D9E4-B5D2-42F3-B7F4-C853BB1B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5691A"/>
    <w:pPr>
      <w:ind w:left="720"/>
      <w:contextualSpacing/>
    </w:pPr>
  </w:style>
  <w:style w:type="paragraph" w:styleId="BalloonText">
    <w:name w:val="Balloon Text"/>
    <w:basedOn w:val="Normal"/>
    <w:link w:val="BalloonTextChar"/>
    <w:uiPriority w:val="99"/>
    <w:semiHidden/>
    <w:unhideWhenUsed/>
    <w:rsid w:val="00AE1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19F"/>
    <w:rPr>
      <w:rFonts w:ascii="Segoe UI" w:hAnsi="Segoe UI" w:cs="Segoe UI"/>
      <w:sz w:val="18"/>
      <w:szCs w:val="18"/>
    </w:rPr>
  </w:style>
  <w:style w:type="paragraph" w:styleId="Header">
    <w:name w:val="header"/>
    <w:basedOn w:val="Normal"/>
    <w:link w:val="HeaderChar"/>
    <w:uiPriority w:val="99"/>
    <w:unhideWhenUsed/>
    <w:rsid w:val="000E6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45D"/>
  </w:style>
  <w:style w:type="paragraph" w:styleId="Footer">
    <w:name w:val="footer"/>
    <w:basedOn w:val="Normal"/>
    <w:link w:val="FooterChar"/>
    <w:uiPriority w:val="99"/>
    <w:unhideWhenUsed/>
    <w:rsid w:val="000E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45D"/>
  </w:style>
  <w:style w:type="paragraph" w:customStyle="1" w:styleId="Default">
    <w:name w:val="Default"/>
    <w:rsid w:val="00E63631"/>
    <w:pPr>
      <w:autoSpaceDE w:val="0"/>
      <w:autoSpaceDN w:val="0"/>
      <w:adjustRightInd w:val="0"/>
      <w:spacing w:after="0" w:line="240" w:lineRule="auto"/>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5024">
      <w:bodyDiv w:val="1"/>
      <w:marLeft w:val="0"/>
      <w:marRight w:val="0"/>
      <w:marTop w:val="0"/>
      <w:marBottom w:val="0"/>
      <w:divBdr>
        <w:top w:val="none" w:sz="0" w:space="0" w:color="auto"/>
        <w:left w:val="none" w:sz="0" w:space="0" w:color="auto"/>
        <w:bottom w:val="none" w:sz="0" w:space="0" w:color="auto"/>
        <w:right w:val="none" w:sz="0" w:space="0" w:color="auto"/>
      </w:divBdr>
    </w:div>
    <w:div w:id="1624531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6</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Frost</dc:creator>
  <cp:keywords/>
  <dc:description/>
  <cp:lastModifiedBy>Kellie George</cp:lastModifiedBy>
  <cp:revision>14</cp:revision>
  <cp:lastPrinted>2020-07-07T19:02:00Z</cp:lastPrinted>
  <dcterms:created xsi:type="dcterms:W3CDTF">2021-02-12T00:54:00Z</dcterms:created>
  <dcterms:modified xsi:type="dcterms:W3CDTF">2021-02-24T22:21:00Z</dcterms:modified>
</cp:coreProperties>
</file>